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AB" w:rsidRPr="00A532E4" w:rsidRDefault="00DA4FAB" w:rsidP="006326EF">
      <w:pPr>
        <w:jc w:val="center"/>
        <w:rPr>
          <w:rFonts w:ascii="Calibri" w:hAnsi="Calibri" w:cs="Calibri"/>
          <w:b/>
          <w:sz w:val="20"/>
          <w:szCs w:val="20"/>
        </w:rPr>
      </w:pPr>
    </w:p>
    <w:p w:rsidR="000154C2" w:rsidRPr="00A532E4" w:rsidRDefault="000154C2" w:rsidP="006326EF">
      <w:pPr>
        <w:jc w:val="center"/>
        <w:rPr>
          <w:rFonts w:ascii="Calibri" w:hAnsi="Calibri" w:cs="Calibri"/>
          <w:b/>
          <w:sz w:val="20"/>
          <w:szCs w:val="20"/>
        </w:rPr>
      </w:pPr>
    </w:p>
    <w:p w:rsidR="00DA4FAB" w:rsidRPr="00A532E4" w:rsidRDefault="00DA4FAB" w:rsidP="006326EF">
      <w:pPr>
        <w:jc w:val="center"/>
        <w:rPr>
          <w:rFonts w:ascii="Calibri" w:hAnsi="Calibri" w:cs="Calibri"/>
          <w:b/>
          <w:sz w:val="20"/>
          <w:szCs w:val="20"/>
        </w:rPr>
      </w:pPr>
    </w:p>
    <w:p w:rsidR="006326EF" w:rsidRPr="00A532E4" w:rsidRDefault="008954E4" w:rsidP="006326EF">
      <w:pPr>
        <w:jc w:val="center"/>
        <w:rPr>
          <w:rFonts w:ascii="Calibri" w:hAnsi="Calibri" w:cs="Calibri"/>
          <w:b/>
          <w:sz w:val="20"/>
          <w:szCs w:val="20"/>
        </w:rPr>
      </w:pPr>
      <w:r w:rsidRPr="00A532E4">
        <w:rPr>
          <w:rFonts w:ascii="Calibri" w:hAnsi="Calibri" w:cs="Calibri"/>
          <w:b/>
          <w:sz w:val="20"/>
          <w:szCs w:val="20"/>
        </w:rPr>
        <w:t>Joint APSDEU-13/</w:t>
      </w:r>
      <w:r w:rsidR="006326EF" w:rsidRPr="00A532E4">
        <w:rPr>
          <w:rFonts w:ascii="Calibri" w:hAnsi="Calibri" w:cs="Calibri"/>
          <w:b/>
          <w:sz w:val="20"/>
          <w:szCs w:val="20"/>
        </w:rPr>
        <w:t>NAEDEX-2</w:t>
      </w:r>
      <w:r w:rsidRPr="00A532E4">
        <w:rPr>
          <w:rFonts w:ascii="Calibri" w:hAnsi="Calibri" w:cs="Calibri"/>
          <w:b/>
          <w:sz w:val="20"/>
          <w:szCs w:val="20"/>
        </w:rPr>
        <w:t>5</w:t>
      </w: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Open Action Items</w:t>
      </w:r>
    </w:p>
    <w:p w:rsidR="006326EF" w:rsidRPr="00A532E4" w:rsidRDefault="00A6656A" w:rsidP="006326EF">
      <w:pPr>
        <w:jc w:val="center"/>
        <w:rPr>
          <w:rFonts w:ascii="Calibri" w:hAnsi="Calibri" w:cs="Calibri"/>
          <w:b/>
          <w:sz w:val="20"/>
          <w:szCs w:val="20"/>
        </w:rPr>
      </w:pPr>
      <w:r w:rsidRPr="00A532E4">
        <w:rPr>
          <w:rFonts w:ascii="Calibri" w:hAnsi="Calibri" w:cs="Calibri"/>
          <w:b/>
          <w:sz w:val="20"/>
          <w:szCs w:val="20"/>
        </w:rPr>
        <w:t>Update 2</w:t>
      </w:r>
      <w:r w:rsidR="004F4B39" w:rsidRPr="00A532E4">
        <w:rPr>
          <w:rFonts w:ascii="Calibri" w:hAnsi="Calibri" w:cs="Calibri"/>
          <w:b/>
          <w:sz w:val="20"/>
          <w:szCs w:val="20"/>
        </w:rPr>
        <w:t>6</w:t>
      </w:r>
      <w:r w:rsidRPr="00A532E4">
        <w:rPr>
          <w:rFonts w:ascii="Calibri" w:hAnsi="Calibri" w:cs="Calibri"/>
          <w:b/>
          <w:sz w:val="20"/>
          <w:szCs w:val="20"/>
        </w:rPr>
        <w:t xml:space="preserve"> </w:t>
      </w:r>
      <w:r w:rsidR="008954E4" w:rsidRPr="00A532E4">
        <w:rPr>
          <w:rFonts w:ascii="Calibri" w:hAnsi="Calibri" w:cs="Calibri"/>
          <w:b/>
          <w:sz w:val="20"/>
          <w:szCs w:val="20"/>
        </w:rPr>
        <w:t>May</w:t>
      </w:r>
      <w:r w:rsidRPr="00A532E4">
        <w:rPr>
          <w:rFonts w:ascii="Calibri" w:hAnsi="Calibri" w:cs="Calibri"/>
          <w:b/>
          <w:sz w:val="20"/>
          <w:szCs w:val="20"/>
        </w:rPr>
        <w:t xml:space="preserve"> 201</w:t>
      </w:r>
      <w:r w:rsidR="008954E4" w:rsidRPr="00A532E4">
        <w:rPr>
          <w:rFonts w:ascii="Calibri" w:hAnsi="Calibri" w:cs="Calibri"/>
          <w:b/>
          <w:sz w:val="20"/>
          <w:szCs w:val="20"/>
        </w:rPr>
        <w:t>4</w:t>
      </w:r>
    </w:p>
    <w:p w:rsidR="006326EF" w:rsidRDefault="006326EF" w:rsidP="002643D6">
      <w:pPr>
        <w:rPr>
          <w:rFonts w:ascii="Calibri" w:hAnsi="Calibri" w:cs="Calibri"/>
          <w:sz w:val="20"/>
          <w:szCs w:val="20"/>
        </w:rPr>
      </w:pPr>
    </w:p>
    <w:p w:rsidR="00673C9F" w:rsidRDefault="00673C9F" w:rsidP="002643D6">
      <w:pPr>
        <w:rPr>
          <w:rFonts w:ascii="Calibri" w:hAnsi="Calibri" w:cs="Calibri"/>
          <w:sz w:val="20"/>
          <w:szCs w:val="20"/>
        </w:rPr>
      </w:pPr>
    </w:p>
    <w:p w:rsidR="00673C9F" w:rsidRPr="00A11527" w:rsidRDefault="00A11527" w:rsidP="002643D6">
      <w:pPr>
        <w:rPr>
          <w:rFonts w:ascii="Calibri" w:hAnsi="Calibri" w:cs="Calibri"/>
          <w:b/>
          <w:sz w:val="20"/>
          <w:szCs w:val="20"/>
        </w:rPr>
      </w:pPr>
      <w:r>
        <w:rPr>
          <w:rFonts w:ascii="Calibri" w:hAnsi="Calibri" w:cs="Calibri"/>
          <w:b/>
          <w:sz w:val="20"/>
          <w:szCs w:val="20"/>
        </w:rPr>
        <w:t xml:space="preserve">New </w:t>
      </w:r>
      <w:r w:rsidR="00673C9F" w:rsidRPr="00A11527">
        <w:rPr>
          <w:rFonts w:ascii="Calibri" w:hAnsi="Calibri" w:cs="Calibri"/>
          <w:b/>
          <w:sz w:val="20"/>
          <w:szCs w:val="20"/>
        </w:rPr>
        <w:t xml:space="preserve">APSDEU-NAEDEX Actions </w:t>
      </w:r>
      <w:r w:rsidR="00D64B5E">
        <w:rPr>
          <w:rFonts w:ascii="Calibri" w:hAnsi="Calibri" w:cs="Calibri"/>
          <w:b/>
          <w:sz w:val="20"/>
          <w:szCs w:val="20"/>
        </w:rPr>
        <w:t xml:space="preserve">from May 2014 Meeting </w:t>
      </w:r>
      <w:r w:rsidR="00673C9F" w:rsidRPr="00A11527">
        <w:rPr>
          <w:rFonts w:ascii="Calibri" w:hAnsi="Calibri" w:cs="Calibri"/>
          <w:b/>
          <w:sz w:val="20"/>
          <w:szCs w:val="20"/>
        </w:rPr>
        <w:t>– Draft as of 1 September 2014</w:t>
      </w:r>
    </w:p>
    <w:p w:rsidR="00A11527" w:rsidRDefault="00A11527" w:rsidP="002643D6">
      <w:pPr>
        <w:rPr>
          <w:rFonts w:ascii="Calibri" w:hAnsi="Calibri" w:cs="Calibri"/>
          <w:sz w:val="20"/>
          <w:szCs w:val="20"/>
        </w:rPr>
      </w:pPr>
    </w:p>
    <w:p w:rsidR="00673C9F" w:rsidRPr="00D64B5E" w:rsidRDefault="00673C9F" w:rsidP="002643D6">
      <w:pPr>
        <w:rPr>
          <w:rFonts w:ascii="Calibri" w:hAnsi="Calibri" w:cs="Calibri"/>
          <w:b/>
          <w:i/>
          <w:sz w:val="20"/>
          <w:szCs w:val="20"/>
        </w:rPr>
      </w:pPr>
      <w:r w:rsidRPr="00D64B5E">
        <w:rPr>
          <w:rFonts w:ascii="Calibri" w:hAnsi="Calibri" w:cs="Calibri"/>
          <w:b/>
          <w:i/>
          <w:sz w:val="20"/>
          <w:szCs w:val="20"/>
        </w:rPr>
        <w:t>North American Data</w:t>
      </w:r>
    </w:p>
    <w:p w:rsidR="00A11527" w:rsidRDefault="00A11527" w:rsidP="002643D6">
      <w:pPr>
        <w:pBdr>
          <w:bottom w:val="single" w:sz="4" w:space="1" w:color="auto"/>
        </w:pBdr>
        <w:rPr>
          <w:rFonts w:ascii="Calibri" w:hAnsi="Calibri" w:cs="Calibri"/>
          <w:sz w:val="20"/>
          <w:szCs w:val="20"/>
        </w:rPr>
      </w:pPr>
    </w:p>
    <w:p w:rsidR="002643D6" w:rsidRDefault="002643D6" w:rsidP="002643D6">
      <w:pPr>
        <w:rPr>
          <w:rFonts w:ascii="Calibri" w:hAnsi="Calibri" w:cs="Calibri"/>
          <w:b/>
          <w:sz w:val="20"/>
          <w:szCs w:val="20"/>
        </w:rPr>
      </w:pPr>
    </w:p>
    <w:p w:rsidR="00673C9F" w:rsidRDefault="00673C9F" w:rsidP="002643D6">
      <w:pPr>
        <w:rPr>
          <w:rFonts w:ascii="Calibri" w:hAnsi="Calibri" w:cs="Calibri"/>
          <w:sz w:val="20"/>
          <w:szCs w:val="20"/>
        </w:rPr>
      </w:pPr>
      <w:r w:rsidRPr="00A11527">
        <w:rPr>
          <w:rFonts w:ascii="Calibri" w:hAnsi="Calibri" w:cs="Calibri"/>
          <w:b/>
          <w:sz w:val="20"/>
          <w:szCs w:val="20"/>
        </w:rPr>
        <w:t>1.1.4 AVHRR Polar Winds</w:t>
      </w:r>
      <w:r w:rsidRPr="00673C9F">
        <w:rPr>
          <w:rFonts w:ascii="Calibri" w:hAnsi="Calibri" w:cs="Calibri"/>
          <w:sz w:val="20"/>
          <w:szCs w:val="20"/>
        </w:rPr>
        <w:t xml:space="preserve"> - New action: timeliness of GTS data from NESDIS, and data from CIMSS, to be investigated</w:t>
      </w:r>
    </w:p>
    <w:p w:rsidR="00A11527" w:rsidRDefault="005C1437" w:rsidP="005C1437">
      <w:pPr>
        <w:ind w:left="6480" w:firstLine="720"/>
        <w:jc w:val="center"/>
        <w:rPr>
          <w:rFonts w:ascii="Calibri" w:hAnsi="Calibri" w:cs="Calibri"/>
          <w:b/>
          <w:sz w:val="20"/>
          <w:szCs w:val="20"/>
        </w:rPr>
      </w:pPr>
      <w:r>
        <w:rPr>
          <w:rFonts w:ascii="Calibri" w:hAnsi="Calibri" w:cs="Calibri"/>
          <w:b/>
          <w:sz w:val="20"/>
          <w:szCs w:val="20"/>
        </w:rPr>
        <w:t xml:space="preserve">  </w:t>
      </w:r>
      <w:r w:rsidR="00A11527" w:rsidRPr="00A11527">
        <w:rPr>
          <w:rFonts w:ascii="Calibri" w:hAnsi="Calibri" w:cs="Calibri"/>
          <w:b/>
          <w:sz w:val="20"/>
          <w:szCs w:val="20"/>
        </w:rPr>
        <w:t>ACTION: NESDIS</w:t>
      </w:r>
    </w:p>
    <w:p w:rsidR="00A11527" w:rsidRDefault="00A11527" w:rsidP="002643D6">
      <w:pPr>
        <w:rPr>
          <w:rFonts w:ascii="Calibri" w:hAnsi="Calibri" w:cs="Calibri"/>
          <w:b/>
          <w:color w:val="FF0000"/>
          <w:sz w:val="20"/>
          <w:szCs w:val="20"/>
        </w:rPr>
      </w:pPr>
      <w:r w:rsidRPr="00A11527">
        <w:rPr>
          <w:rFonts w:ascii="Calibri" w:hAnsi="Calibri" w:cs="Calibri"/>
          <w:b/>
          <w:color w:val="FF0000"/>
          <w:sz w:val="20"/>
          <w:szCs w:val="20"/>
        </w:rPr>
        <w:t>STATUS: OPEN</w:t>
      </w:r>
      <w:r w:rsidR="00283180">
        <w:rPr>
          <w:rFonts w:ascii="Calibri" w:hAnsi="Calibri" w:cs="Calibri"/>
          <w:b/>
          <w:color w:val="FF0000"/>
          <w:sz w:val="20"/>
          <w:szCs w:val="20"/>
        </w:rPr>
        <w:t xml:space="preserve"> </w:t>
      </w:r>
    </w:p>
    <w:p w:rsidR="007E44E7" w:rsidRPr="005849CA" w:rsidRDefault="007E44E7" w:rsidP="002643D6">
      <w:pPr>
        <w:rPr>
          <w:rFonts w:ascii="Calibri" w:hAnsi="Calibri" w:cs="Calibri"/>
          <w:b/>
          <w:sz w:val="20"/>
          <w:szCs w:val="20"/>
        </w:rPr>
      </w:pPr>
      <w:r w:rsidRPr="005849CA">
        <w:rPr>
          <w:rFonts w:ascii="Calibri" w:hAnsi="Calibri" w:cs="Calibri"/>
          <w:b/>
          <w:sz w:val="20"/>
          <w:szCs w:val="20"/>
          <w:highlight w:val="green"/>
        </w:rPr>
        <w:t>NESDIS Response (Sept 2015):</w:t>
      </w:r>
      <w:r w:rsidRPr="005849CA">
        <w:rPr>
          <w:rFonts w:ascii="Calibri" w:hAnsi="Calibri" w:cs="Calibri"/>
          <w:b/>
          <w:sz w:val="20"/>
          <w:szCs w:val="20"/>
        </w:rPr>
        <w:t xml:space="preserve"> </w:t>
      </w:r>
    </w:p>
    <w:p w:rsidR="00C80EF9" w:rsidRDefault="007E44E7" w:rsidP="002643D6">
      <w:pPr>
        <w:rPr>
          <w:rFonts w:ascii="Calibri" w:hAnsi="Calibri"/>
          <w:sz w:val="20"/>
          <w:szCs w:val="20"/>
        </w:rPr>
      </w:pPr>
      <w:r w:rsidRPr="005849CA">
        <w:rPr>
          <w:rFonts w:ascii="Calibri" w:hAnsi="Calibri"/>
          <w:sz w:val="20"/>
          <w:szCs w:val="20"/>
        </w:rPr>
        <w:t>N19 AVHRR Polar Winds from NESDIS</w:t>
      </w:r>
      <w:r w:rsidR="00C80EF9">
        <w:rPr>
          <w:rFonts w:ascii="Calibri" w:hAnsi="Calibri"/>
          <w:sz w:val="20"/>
          <w:szCs w:val="20"/>
        </w:rPr>
        <w:t xml:space="preserve"> OSPO</w:t>
      </w:r>
      <w:r w:rsidRPr="005849CA">
        <w:rPr>
          <w:rFonts w:ascii="Calibri" w:hAnsi="Calibri"/>
          <w:sz w:val="20"/>
          <w:szCs w:val="20"/>
        </w:rPr>
        <w:t>:  2-3 hours</w:t>
      </w:r>
      <w:r w:rsidR="00CA12AE">
        <w:rPr>
          <w:rFonts w:ascii="Calibri" w:hAnsi="Calibri"/>
          <w:sz w:val="20"/>
          <w:szCs w:val="20"/>
        </w:rPr>
        <w:t xml:space="preserve"> (time from middle image until availability of product</w:t>
      </w:r>
      <w:proofErr w:type="gramStart"/>
      <w:r w:rsidR="00CA12AE">
        <w:rPr>
          <w:rFonts w:ascii="Calibri" w:hAnsi="Calibri"/>
          <w:sz w:val="20"/>
          <w:szCs w:val="20"/>
        </w:rPr>
        <w:t>)</w:t>
      </w:r>
      <w:proofErr w:type="gramEnd"/>
      <w:r w:rsidRPr="005849CA">
        <w:rPr>
          <w:rFonts w:ascii="Calibri" w:hAnsi="Calibri"/>
          <w:sz w:val="20"/>
          <w:szCs w:val="20"/>
        </w:rPr>
        <w:br/>
        <w:t>N18 AVHRR Polar Winds from NESDIS</w:t>
      </w:r>
      <w:r w:rsidR="00C80EF9">
        <w:rPr>
          <w:rFonts w:ascii="Calibri" w:hAnsi="Calibri"/>
          <w:sz w:val="20"/>
          <w:szCs w:val="20"/>
        </w:rPr>
        <w:t xml:space="preserve"> OSPO</w:t>
      </w:r>
      <w:r w:rsidRPr="005849CA">
        <w:rPr>
          <w:rFonts w:ascii="Calibri" w:hAnsi="Calibri"/>
          <w:sz w:val="20"/>
          <w:szCs w:val="20"/>
        </w:rPr>
        <w:t>:  3-4 hours</w:t>
      </w:r>
      <w:r w:rsidRPr="005849CA">
        <w:rPr>
          <w:rFonts w:ascii="Calibri" w:hAnsi="Calibri"/>
          <w:sz w:val="20"/>
          <w:szCs w:val="20"/>
        </w:rPr>
        <w:br/>
        <w:t>N15 AVHRR Polar Winds from NESD</w:t>
      </w:r>
      <w:r w:rsidR="00C80EF9">
        <w:rPr>
          <w:rFonts w:ascii="Calibri" w:hAnsi="Calibri"/>
          <w:sz w:val="20"/>
          <w:szCs w:val="20"/>
        </w:rPr>
        <w:t>I</w:t>
      </w:r>
      <w:r w:rsidRPr="005849CA">
        <w:rPr>
          <w:rFonts w:ascii="Calibri" w:hAnsi="Calibri"/>
          <w:sz w:val="20"/>
          <w:szCs w:val="20"/>
        </w:rPr>
        <w:t>S</w:t>
      </w:r>
      <w:r w:rsidR="00C80EF9">
        <w:rPr>
          <w:rFonts w:ascii="Calibri" w:hAnsi="Calibri"/>
          <w:sz w:val="20"/>
          <w:szCs w:val="20"/>
        </w:rPr>
        <w:t xml:space="preserve"> OSPO</w:t>
      </w:r>
      <w:r w:rsidRPr="005849CA">
        <w:rPr>
          <w:rFonts w:ascii="Calibri" w:hAnsi="Calibri"/>
          <w:sz w:val="20"/>
          <w:szCs w:val="20"/>
        </w:rPr>
        <w:t>:  3-4 hours</w:t>
      </w:r>
    </w:p>
    <w:p w:rsidR="00927B0B" w:rsidRDefault="00927B0B" w:rsidP="002643D6">
      <w:pPr>
        <w:rPr>
          <w:rFonts w:ascii="Calibri" w:hAnsi="Calibri"/>
          <w:sz w:val="20"/>
          <w:szCs w:val="20"/>
        </w:rPr>
      </w:pPr>
      <w:r>
        <w:rPr>
          <w:rFonts w:ascii="Calibri" w:hAnsi="Calibri"/>
          <w:sz w:val="20"/>
          <w:szCs w:val="20"/>
        </w:rPr>
        <w:t>N19 AVHRR Polar Winds from NESDIS CIMSS:  2-3 hours</w:t>
      </w:r>
      <w:r w:rsidR="00CA12AE">
        <w:rPr>
          <w:rFonts w:ascii="Calibri" w:hAnsi="Calibri"/>
          <w:sz w:val="20"/>
          <w:szCs w:val="20"/>
        </w:rPr>
        <w:t xml:space="preserve"> (not on GTS)</w:t>
      </w:r>
    </w:p>
    <w:p w:rsidR="00927B0B" w:rsidRDefault="00927B0B" w:rsidP="002643D6">
      <w:pPr>
        <w:rPr>
          <w:rFonts w:ascii="Calibri" w:hAnsi="Calibri"/>
          <w:sz w:val="20"/>
          <w:szCs w:val="20"/>
        </w:rPr>
      </w:pPr>
      <w:r>
        <w:rPr>
          <w:rFonts w:ascii="Calibri" w:hAnsi="Calibri"/>
          <w:sz w:val="20"/>
          <w:szCs w:val="20"/>
        </w:rPr>
        <w:t>N18 AVHRR Polar Winds from NESDIS CIMSS:  4-5 hours</w:t>
      </w:r>
      <w:r w:rsidR="00CA12AE">
        <w:rPr>
          <w:rFonts w:ascii="Calibri" w:hAnsi="Calibri"/>
          <w:sz w:val="20"/>
          <w:szCs w:val="20"/>
        </w:rPr>
        <w:t xml:space="preserve"> (not on GTS)</w:t>
      </w:r>
    </w:p>
    <w:p w:rsidR="00113317" w:rsidRDefault="00927B0B" w:rsidP="002643D6">
      <w:pPr>
        <w:rPr>
          <w:rFonts w:ascii="Calibri" w:hAnsi="Calibri"/>
          <w:sz w:val="20"/>
          <w:szCs w:val="20"/>
        </w:rPr>
      </w:pPr>
      <w:proofErr w:type="spellStart"/>
      <w:r>
        <w:rPr>
          <w:rFonts w:ascii="Calibri" w:hAnsi="Calibri"/>
          <w:sz w:val="20"/>
          <w:szCs w:val="20"/>
        </w:rPr>
        <w:t>Metop</w:t>
      </w:r>
      <w:proofErr w:type="spellEnd"/>
      <w:r>
        <w:rPr>
          <w:rFonts w:ascii="Calibri" w:hAnsi="Calibri"/>
          <w:sz w:val="20"/>
          <w:szCs w:val="20"/>
        </w:rPr>
        <w:t>-B AVHRR Polar Winds from NESDIS CIMSS</w:t>
      </w:r>
      <w:r w:rsidR="00D66394">
        <w:rPr>
          <w:rFonts w:ascii="Calibri" w:hAnsi="Calibri"/>
          <w:sz w:val="20"/>
          <w:szCs w:val="20"/>
        </w:rPr>
        <w:t>, UW</w:t>
      </w:r>
      <w:r>
        <w:rPr>
          <w:rFonts w:ascii="Calibri" w:hAnsi="Calibri"/>
          <w:sz w:val="20"/>
          <w:szCs w:val="20"/>
        </w:rPr>
        <w:t xml:space="preserve">:  </w:t>
      </w:r>
      <w:r w:rsidR="00113317">
        <w:rPr>
          <w:rFonts w:ascii="Calibri" w:hAnsi="Calibri"/>
          <w:sz w:val="20"/>
          <w:szCs w:val="20"/>
        </w:rPr>
        <w:t>2-3 hours</w:t>
      </w:r>
      <w:r w:rsidR="00CA12AE">
        <w:rPr>
          <w:rFonts w:ascii="Calibri" w:hAnsi="Calibri"/>
          <w:sz w:val="20"/>
          <w:szCs w:val="20"/>
        </w:rPr>
        <w:t xml:space="preserve"> </w:t>
      </w:r>
      <w:r w:rsidR="00CA12AE" w:rsidRPr="00CA12AE">
        <w:rPr>
          <w:rFonts w:ascii="Calibri" w:hAnsi="Calibri"/>
          <w:sz w:val="20"/>
          <w:szCs w:val="20"/>
        </w:rPr>
        <w:t>(not on GTS)</w:t>
      </w:r>
    </w:p>
    <w:p w:rsidR="00B6241A" w:rsidRDefault="00113317" w:rsidP="002643D6">
      <w:pPr>
        <w:rPr>
          <w:rFonts w:ascii="Calibri" w:hAnsi="Calibri"/>
          <w:sz w:val="20"/>
          <w:szCs w:val="20"/>
        </w:rPr>
      </w:pPr>
      <w:proofErr w:type="spellStart"/>
      <w:r>
        <w:rPr>
          <w:rFonts w:ascii="Calibri" w:hAnsi="Calibri"/>
          <w:sz w:val="20"/>
          <w:szCs w:val="20"/>
        </w:rPr>
        <w:t>Metop</w:t>
      </w:r>
      <w:proofErr w:type="spellEnd"/>
      <w:r>
        <w:rPr>
          <w:rFonts w:ascii="Calibri" w:hAnsi="Calibri"/>
          <w:sz w:val="20"/>
          <w:szCs w:val="20"/>
        </w:rPr>
        <w:t>-A AVHRR Polar Winds from NESDIS CIMSS</w:t>
      </w:r>
      <w:r w:rsidR="00D66394">
        <w:rPr>
          <w:rFonts w:ascii="Calibri" w:hAnsi="Calibri"/>
          <w:sz w:val="20"/>
          <w:szCs w:val="20"/>
        </w:rPr>
        <w:t>, UW</w:t>
      </w:r>
      <w:r>
        <w:rPr>
          <w:rFonts w:ascii="Calibri" w:hAnsi="Calibri"/>
          <w:sz w:val="20"/>
          <w:szCs w:val="20"/>
        </w:rPr>
        <w:t>:  3-4 hours</w:t>
      </w:r>
      <w:r w:rsidR="00CA12AE">
        <w:rPr>
          <w:rFonts w:ascii="Calibri" w:hAnsi="Calibri"/>
          <w:sz w:val="20"/>
          <w:szCs w:val="20"/>
        </w:rPr>
        <w:t xml:space="preserve"> </w:t>
      </w:r>
      <w:r w:rsidR="00CA12AE" w:rsidRPr="00CA12AE">
        <w:rPr>
          <w:rFonts w:ascii="Calibri" w:hAnsi="Calibri"/>
          <w:sz w:val="20"/>
          <w:szCs w:val="20"/>
        </w:rPr>
        <w:t>(not on GTS)</w:t>
      </w:r>
      <w:r w:rsidR="007E44E7" w:rsidRPr="005849CA">
        <w:rPr>
          <w:rFonts w:ascii="Calibri" w:hAnsi="Calibri"/>
          <w:sz w:val="20"/>
          <w:szCs w:val="20"/>
        </w:rPr>
        <w:br/>
      </w:r>
    </w:p>
    <w:p w:rsidR="007E44E7" w:rsidRDefault="00F66F92" w:rsidP="002643D6">
      <w:pPr>
        <w:rPr>
          <w:rFonts w:ascii="Calibri" w:hAnsi="Calibri" w:cs="Calibri"/>
          <w:sz w:val="20"/>
          <w:szCs w:val="20"/>
        </w:rPr>
      </w:pPr>
      <w:r w:rsidRPr="00F66F92">
        <w:rPr>
          <w:rFonts w:ascii="Calibri" w:hAnsi="Calibri" w:cs="Calibri"/>
          <w:sz w:val="20"/>
          <w:szCs w:val="20"/>
        </w:rPr>
        <w:t>S-NPP AMV</w:t>
      </w:r>
      <w:r w:rsidR="00FE5899">
        <w:rPr>
          <w:rFonts w:ascii="Calibri" w:hAnsi="Calibri" w:cs="Calibri"/>
          <w:sz w:val="20"/>
          <w:szCs w:val="20"/>
        </w:rPr>
        <w:t>s from band M15</w:t>
      </w:r>
      <w:r w:rsidRPr="00F66F92">
        <w:rPr>
          <w:rFonts w:ascii="Calibri" w:hAnsi="Calibri" w:cs="Calibri"/>
          <w:sz w:val="20"/>
          <w:szCs w:val="20"/>
        </w:rPr>
        <w:t xml:space="preserve"> are also available on the GTS via EUMETSAT dissemination. </w:t>
      </w:r>
      <w:r w:rsidR="007E44E7" w:rsidRPr="00F66F92">
        <w:rPr>
          <w:rFonts w:ascii="Calibri" w:hAnsi="Calibri" w:cs="Calibri"/>
          <w:sz w:val="20"/>
          <w:szCs w:val="20"/>
        </w:rPr>
        <w:t xml:space="preserve"> </w:t>
      </w:r>
    </w:p>
    <w:p w:rsidR="00CA12AE" w:rsidRDefault="00CA12AE" w:rsidP="002643D6">
      <w:pPr>
        <w:rPr>
          <w:rFonts w:ascii="Calibri" w:hAnsi="Calibri" w:cs="Calibri"/>
          <w:sz w:val="20"/>
          <w:szCs w:val="20"/>
        </w:rPr>
      </w:pPr>
    </w:p>
    <w:p w:rsidR="00CA12AE" w:rsidRPr="00CA12AE" w:rsidRDefault="00CA12AE" w:rsidP="002643D6">
      <w:pPr>
        <w:rPr>
          <w:rFonts w:ascii="Calibri" w:hAnsi="Calibri" w:cs="Calibri"/>
          <w:color w:val="FF0000"/>
          <w:sz w:val="20"/>
          <w:szCs w:val="20"/>
        </w:rPr>
      </w:pPr>
      <w:r w:rsidRPr="00CA12AE">
        <w:rPr>
          <w:rFonts w:ascii="Calibri" w:hAnsi="Calibri" w:cs="Calibri"/>
          <w:color w:val="FF0000"/>
          <w:sz w:val="20"/>
          <w:szCs w:val="20"/>
        </w:rPr>
        <w:t>Action is closed.</w:t>
      </w:r>
    </w:p>
    <w:p w:rsidR="002643D6" w:rsidRPr="0058202D" w:rsidRDefault="002643D6" w:rsidP="002643D6">
      <w:pPr>
        <w:pBdr>
          <w:bottom w:val="single" w:sz="4" w:space="1" w:color="auto"/>
        </w:pBdr>
        <w:rPr>
          <w:rFonts w:ascii="Calibri" w:hAnsi="Calibri" w:cs="Calibri"/>
          <w:color w:val="C00000"/>
          <w:sz w:val="20"/>
          <w:szCs w:val="20"/>
        </w:rPr>
      </w:pPr>
    </w:p>
    <w:p w:rsidR="00A11527" w:rsidRPr="00A11527" w:rsidRDefault="00A11527" w:rsidP="002643D6">
      <w:pPr>
        <w:rPr>
          <w:rFonts w:ascii="Calibri" w:hAnsi="Calibri" w:cs="Calibri"/>
          <w:b/>
          <w:color w:val="FF0000"/>
          <w:sz w:val="20"/>
          <w:szCs w:val="20"/>
        </w:rPr>
      </w:pPr>
    </w:p>
    <w:p w:rsidR="00035163" w:rsidRPr="00035163" w:rsidRDefault="00673C9F" w:rsidP="00035163">
      <w:pPr>
        <w:rPr>
          <w:rFonts w:ascii="Calibri" w:hAnsi="Calibri" w:cs="Calibri"/>
          <w:b/>
          <w:sz w:val="20"/>
          <w:szCs w:val="20"/>
        </w:rPr>
      </w:pPr>
      <w:r w:rsidRPr="00A470DE">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availability of MISR AMV products in NRT.</w:t>
      </w:r>
      <w:r w:rsidR="00035163">
        <w:rPr>
          <w:rFonts w:ascii="Calibri" w:hAnsi="Calibri" w:cs="Calibri"/>
          <w:sz w:val="20"/>
          <w:szCs w:val="20"/>
        </w:rPr>
        <w:tab/>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673C9F" w:rsidRPr="00673C9F" w:rsidRDefault="00035163" w:rsidP="002643D6">
      <w:pPr>
        <w:rPr>
          <w:rFonts w:ascii="Calibri" w:hAnsi="Calibri" w:cs="Calibri"/>
          <w:sz w:val="20"/>
          <w:szCs w:val="20"/>
        </w:rPr>
      </w:pPr>
      <w:r>
        <w:rPr>
          <w:rFonts w:ascii="Calibri" w:hAnsi="Calibri" w:cs="Calibri"/>
          <w:sz w:val="20"/>
          <w:szCs w:val="20"/>
        </w:rPr>
        <w:tab/>
      </w:r>
    </w:p>
    <w:p w:rsidR="00035163" w:rsidRPr="005849CA" w:rsidRDefault="00035163" w:rsidP="00035163">
      <w:pPr>
        <w:rPr>
          <w:rFonts w:ascii="Calibri" w:hAnsi="Calibri" w:cs="Calibri"/>
          <w:b/>
          <w:color w:val="FF0000"/>
          <w:sz w:val="20"/>
          <w:szCs w:val="20"/>
        </w:rPr>
      </w:pPr>
      <w:r w:rsidRPr="005849CA">
        <w:rPr>
          <w:rFonts w:ascii="Calibri" w:hAnsi="Calibri" w:cs="Calibri"/>
          <w:b/>
          <w:color w:val="FF0000"/>
          <w:sz w:val="20"/>
          <w:szCs w:val="20"/>
        </w:rPr>
        <w:t>STATUS: OPEN</w:t>
      </w:r>
    </w:p>
    <w:p w:rsidR="007E44E7" w:rsidRDefault="007E44E7" w:rsidP="00035163">
      <w:pPr>
        <w:rPr>
          <w:rFonts w:ascii="Calibri" w:hAnsi="Calibri"/>
          <w:sz w:val="20"/>
          <w:szCs w:val="20"/>
        </w:rPr>
      </w:pPr>
      <w:r w:rsidRPr="005849CA">
        <w:rPr>
          <w:rFonts w:ascii="Calibri" w:hAnsi="Calibri" w:cs="Calibri"/>
          <w:b/>
          <w:sz w:val="20"/>
          <w:szCs w:val="20"/>
          <w:highlight w:val="green"/>
        </w:rPr>
        <w:t>NESDIS Response (Sept 2015):</w:t>
      </w:r>
      <w:r w:rsidR="00313A15" w:rsidRPr="005849CA">
        <w:rPr>
          <w:rFonts w:ascii="Calibri" w:hAnsi="Calibri" w:cs="Calibri"/>
          <w:b/>
          <w:sz w:val="20"/>
          <w:szCs w:val="20"/>
        </w:rPr>
        <w:t xml:space="preserve">  </w:t>
      </w:r>
      <w:r w:rsidRPr="005849CA">
        <w:rPr>
          <w:rFonts w:ascii="Calibri" w:hAnsi="Calibri"/>
          <w:sz w:val="20"/>
          <w:szCs w:val="20"/>
        </w:rPr>
        <w:t xml:space="preserve">MISR </w:t>
      </w:r>
      <w:r w:rsidR="00F66F92">
        <w:rPr>
          <w:rFonts w:ascii="Calibri" w:hAnsi="Calibri"/>
          <w:sz w:val="20"/>
          <w:szCs w:val="20"/>
        </w:rPr>
        <w:t xml:space="preserve">CMV </w:t>
      </w:r>
      <w:r w:rsidRPr="005849CA">
        <w:rPr>
          <w:rFonts w:ascii="Calibri" w:hAnsi="Calibri"/>
          <w:sz w:val="20"/>
          <w:szCs w:val="20"/>
        </w:rPr>
        <w:t>products are not available at OSPO.</w:t>
      </w:r>
      <w:r w:rsidR="00F66F92">
        <w:rPr>
          <w:rFonts w:ascii="Calibri" w:hAnsi="Calibri"/>
          <w:sz w:val="20"/>
          <w:szCs w:val="20"/>
        </w:rPr>
        <w:t xml:space="preserve">  </w:t>
      </w:r>
      <w:r w:rsidR="00BE3F80">
        <w:rPr>
          <w:rFonts w:ascii="Calibri" w:hAnsi="Calibri"/>
          <w:sz w:val="20"/>
          <w:szCs w:val="20"/>
        </w:rPr>
        <w:t>Archived CMVs can be accessed</w:t>
      </w:r>
    </w:p>
    <w:p w:rsidR="00BE3F80" w:rsidRDefault="00BE3F80" w:rsidP="00035163">
      <w:pPr>
        <w:rPr>
          <w:rFonts w:ascii="Calibri" w:hAnsi="Calibri"/>
          <w:sz w:val="20"/>
          <w:szCs w:val="20"/>
        </w:rPr>
      </w:pPr>
      <w:proofErr w:type="gramStart"/>
      <w:r>
        <w:rPr>
          <w:rFonts w:ascii="Calibri" w:hAnsi="Calibri"/>
          <w:sz w:val="20"/>
          <w:szCs w:val="20"/>
        </w:rPr>
        <w:t>from</w:t>
      </w:r>
      <w:proofErr w:type="gramEnd"/>
      <w:r>
        <w:rPr>
          <w:rFonts w:ascii="Calibri" w:hAnsi="Calibri"/>
          <w:sz w:val="20"/>
          <w:szCs w:val="20"/>
        </w:rPr>
        <w:t xml:space="preserve"> the NASA Atmospheric Science Data </w:t>
      </w:r>
      <w:proofErr w:type="spellStart"/>
      <w:r>
        <w:rPr>
          <w:rFonts w:ascii="Calibri" w:hAnsi="Calibri"/>
          <w:sz w:val="20"/>
          <w:szCs w:val="20"/>
        </w:rPr>
        <w:t>Center</w:t>
      </w:r>
      <w:proofErr w:type="spellEnd"/>
      <w:r>
        <w:rPr>
          <w:rFonts w:ascii="Calibri" w:hAnsi="Calibri"/>
          <w:sz w:val="20"/>
          <w:szCs w:val="20"/>
        </w:rPr>
        <w:t xml:space="preserve"> (ASDC) website: </w:t>
      </w:r>
      <w:r w:rsidRPr="00BE3F80">
        <w:rPr>
          <w:rFonts w:ascii="Calibri" w:hAnsi="Calibri"/>
          <w:sz w:val="20"/>
          <w:szCs w:val="20"/>
        </w:rPr>
        <w:t>https://eosweb.larc.nasa.gov/project/misr/cmv_new_table</w:t>
      </w:r>
      <w:r>
        <w:rPr>
          <w:rFonts w:ascii="Calibri" w:hAnsi="Calibri"/>
          <w:sz w:val="20"/>
          <w:szCs w:val="20"/>
        </w:rPr>
        <w:t xml:space="preserve">. </w:t>
      </w:r>
    </w:p>
    <w:p w:rsidR="00CA12AE" w:rsidRDefault="00CA12AE" w:rsidP="00035163">
      <w:pPr>
        <w:rPr>
          <w:rFonts w:ascii="Calibri" w:hAnsi="Calibri"/>
          <w:sz w:val="20"/>
          <w:szCs w:val="20"/>
        </w:rPr>
      </w:pPr>
    </w:p>
    <w:p w:rsidR="00CA12AE" w:rsidRPr="00CA12AE" w:rsidRDefault="00CA12AE" w:rsidP="00035163">
      <w:pPr>
        <w:rPr>
          <w:rFonts w:ascii="Calibri" w:hAnsi="Calibri" w:cs="Calibri"/>
          <w:b/>
          <w:color w:val="FF0000"/>
          <w:sz w:val="20"/>
          <w:szCs w:val="20"/>
        </w:rPr>
      </w:pPr>
      <w:r w:rsidRPr="00CA12AE">
        <w:rPr>
          <w:rFonts w:ascii="Calibri" w:hAnsi="Calibri"/>
          <w:color w:val="FF0000"/>
          <w:sz w:val="20"/>
          <w:szCs w:val="20"/>
        </w:rPr>
        <w:t>Action is closed.</w:t>
      </w:r>
    </w:p>
    <w:p w:rsidR="00A470DE" w:rsidRPr="0058202D" w:rsidRDefault="00A470DE" w:rsidP="00035163">
      <w:pPr>
        <w:pBdr>
          <w:bottom w:val="single" w:sz="4" w:space="1" w:color="auto"/>
        </w:pBdr>
        <w:rPr>
          <w:rFonts w:ascii="Calibri" w:hAnsi="Calibri" w:cs="Calibri"/>
          <w:color w:val="C00000"/>
          <w:sz w:val="20"/>
          <w:szCs w:val="20"/>
        </w:rPr>
      </w:pPr>
    </w:p>
    <w:p w:rsidR="00035163" w:rsidRPr="00035163" w:rsidRDefault="00673C9F" w:rsidP="00035163">
      <w:pPr>
        <w:rPr>
          <w:rFonts w:ascii="Calibri" w:hAnsi="Calibri" w:cs="Calibri"/>
          <w:b/>
          <w:sz w:val="20"/>
          <w:szCs w:val="20"/>
        </w:rPr>
      </w:pPr>
      <w:r w:rsidRPr="00035163">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timeliness of MODIS polar AMVs from CIMSS.</w:t>
      </w:r>
      <w:r w:rsidR="00035163">
        <w:rPr>
          <w:rFonts w:ascii="Calibri" w:hAnsi="Calibri" w:cs="Calibri"/>
          <w:sz w:val="20"/>
          <w:szCs w:val="20"/>
        </w:rPr>
        <w:t xml:space="preserve"> </w:t>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Pr="00357904" w:rsidRDefault="00035163" w:rsidP="00035163">
      <w:pPr>
        <w:rPr>
          <w:rFonts w:ascii="Calibri" w:hAnsi="Calibri" w:cs="Calibri"/>
          <w:b/>
          <w:color w:val="FF0000"/>
          <w:sz w:val="20"/>
          <w:szCs w:val="20"/>
        </w:rPr>
      </w:pPr>
      <w:r w:rsidRPr="00357904">
        <w:rPr>
          <w:rFonts w:ascii="Calibri" w:hAnsi="Calibri" w:cs="Calibri"/>
          <w:b/>
          <w:color w:val="FF0000"/>
          <w:sz w:val="20"/>
          <w:szCs w:val="20"/>
        </w:rPr>
        <w:t>STATUS: OPEN</w:t>
      </w:r>
    </w:p>
    <w:p w:rsidR="007E44E7" w:rsidRDefault="007E44E7" w:rsidP="00035163">
      <w:pPr>
        <w:rPr>
          <w:rFonts w:ascii="Calibri" w:hAnsi="Calibri"/>
          <w:color w:val="FF0000"/>
          <w:sz w:val="20"/>
          <w:szCs w:val="20"/>
        </w:rPr>
      </w:pPr>
      <w:r w:rsidRPr="00B354CD">
        <w:rPr>
          <w:rFonts w:ascii="Calibri" w:hAnsi="Calibri" w:cs="Calibri"/>
          <w:b/>
          <w:sz w:val="20"/>
          <w:szCs w:val="20"/>
          <w:highlight w:val="green"/>
        </w:rPr>
        <w:t>NESDIS Response (Sept 2015):</w:t>
      </w:r>
      <w:r w:rsidR="00313A15">
        <w:rPr>
          <w:rFonts w:ascii="Calibri" w:hAnsi="Calibri" w:cs="Calibri"/>
          <w:b/>
          <w:sz w:val="20"/>
          <w:szCs w:val="20"/>
        </w:rPr>
        <w:t xml:space="preserve">  </w:t>
      </w:r>
      <w:r w:rsidR="00C80EF9" w:rsidRPr="00C80EF9">
        <w:rPr>
          <w:rFonts w:ascii="Calibri" w:hAnsi="Calibri" w:cs="Calibri"/>
          <w:sz w:val="20"/>
          <w:szCs w:val="20"/>
        </w:rPr>
        <w:t>About 4-5 hours</w:t>
      </w:r>
      <w:r w:rsidRPr="005849CA">
        <w:rPr>
          <w:rFonts w:ascii="Calibri" w:hAnsi="Calibri"/>
          <w:color w:val="FF0000"/>
          <w:sz w:val="20"/>
          <w:szCs w:val="20"/>
        </w:rPr>
        <w:t>    </w:t>
      </w:r>
    </w:p>
    <w:p w:rsidR="00CA12AE" w:rsidRPr="005849CA" w:rsidRDefault="00CA12AE" w:rsidP="00035163">
      <w:pPr>
        <w:rPr>
          <w:rFonts w:ascii="Calibri" w:hAnsi="Calibri" w:cs="Calibri"/>
          <w:b/>
          <w:color w:val="FF0000"/>
          <w:sz w:val="20"/>
          <w:szCs w:val="20"/>
        </w:rPr>
      </w:pPr>
    </w:p>
    <w:p w:rsidR="00CA12AE" w:rsidRDefault="00CA12AE" w:rsidP="00035163">
      <w:pPr>
        <w:pBdr>
          <w:bottom w:val="single" w:sz="4" w:space="1" w:color="auto"/>
        </w:pBdr>
        <w:rPr>
          <w:rFonts w:ascii="Calibri" w:hAnsi="Calibri" w:cs="Calibri"/>
          <w:color w:val="FF0000"/>
          <w:sz w:val="20"/>
          <w:szCs w:val="20"/>
        </w:rPr>
      </w:pPr>
      <w:r w:rsidRPr="00CA12AE">
        <w:rPr>
          <w:rFonts w:ascii="Calibri" w:hAnsi="Calibri" w:cs="Calibri"/>
          <w:color w:val="FF0000"/>
          <w:sz w:val="20"/>
          <w:szCs w:val="20"/>
        </w:rPr>
        <w:t>Action is closed.</w:t>
      </w:r>
    </w:p>
    <w:p w:rsidR="00673C9F" w:rsidRPr="00CA12AE" w:rsidRDefault="00CA12AE" w:rsidP="00035163">
      <w:pPr>
        <w:pBdr>
          <w:bottom w:val="single" w:sz="4" w:space="1" w:color="auto"/>
        </w:pBdr>
        <w:rPr>
          <w:rFonts w:ascii="Calibri" w:hAnsi="Calibri" w:cs="Calibri"/>
          <w:color w:val="FF0000"/>
          <w:sz w:val="20"/>
          <w:szCs w:val="20"/>
        </w:rPr>
      </w:pPr>
      <w:r>
        <w:rPr>
          <w:rFonts w:ascii="Calibri" w:hAnsi="Calibri" w:cs="Calibri"/>
          <w:color w:val="FF0000"/>
          <w:sz w:val="20"/>
          <w:szCs w:val="20"/>
        </w:rPr>
        <w:t xml:space="preserve">New:  ACTION: Need to investigate possibility to improve timeliness. </w:t>
      </w:r>
      <w:proofErr w:type="gramStart"/>
      <w:r>
        <w:rPr>
          <w:rFonts w:ascii="Calibri" w:hAnsi="Calibri" w:cs="Calibri"/>
          <w:color w:val="FF0000"/>
          <w:sz w:val="20"/>
          <w:szCs w:val="20"/>
        </w:rPr>
        <w:t>Action to NESDIS.</w:t>
      </w:r>
      <w:proofErr w:type="gramEnd"/>
    </w:p>
    <w:p w:rsidR="00035163" w:rsidRPr="00673C9F" w:rsidRDefault="00035163" w:rsidP="002643D6">
      <w:pPr>
        <w:rPr>
          <w:rFonts w:ascii="Calibri" w:hAnsi="Calibri" w:cs="Calibri"/>
          <w:sz w:val="20"/>
          <w:szCs w:val="20"/>
        </w:rPr>
      </w:pPr>
    </w:p>
    <w:p w:rsidR="00035163" w:rsidRDefault="00673C9F" w:rsidP="00035163">
      <w:pPr>
        <w:rPr>
          <w:rFonts w:ascii="Calibri" w:hAnsi="Calibri" w:cs="Calibri"/>
          <w:b/>
          <w:sz w:val="20"/>
          <w:szCs w:val="20"/>
        </w:rPr>
      </w:pPr>
      <w:r w:rsidRPr="00BE47B8">
        <w:rPr>
          <w:rFonts w:ascii="Calibri" w:hAnsi="Calibri" w:cs="Calibri"/>
          <w:b/>
          <w:sz w:val="20"/>
          <w:szCs w:val="20"/>
        </w:rPr>
        <w:t>1.7 WINDSAT/</w:t>
      </w:r>
      <w:proofErr w:type="spellStart"/>
      <w:r w:rsidRPr="00BE47B8">
        <w:rPr>
          <w:rFonts w:ascii="Calibri" w:hAnsi="Calibri" w:cs="Calibri"/>
          <w:b/>
          <w:sz w:val="20"/>
          <w:szCs w:val="20"/>
        </w:rPr>
        <w:t>Coriolis</w:t>
      </w:r>
      <w:proofErr w:type="spellEnd"/>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 xml:space="preserve">New action: </w:t>
      </w:r>
      <w:r w:rsidRPr="00673C9F">
        <w:rPr>
          <w:rFonts w:ascii="Calibri" w:hAnsi="Calibri" w:cs="Calibri"/>
          <w:sz w:val="20"/>
          <w:szCs w:val="20"/>
        </w:rPr>
        <w:t xml:space="preserve">investigate the reduction in </w:t>
      </w:r>
      <w:r w:rsidR="00F66F92" w:rsidRPr="00673C9F">
        <w:rPr>
          <w:rFonts w:ascii="Calibri" w:hAnsi="Calibri" w:cs="Calibri"/>
          <w:sz w:val="20"/>
          <w:szCs w:val="20"/>
        </w:rPr>
        <w:t>availability</w:t>
      </w:r>
      <w:r w:rsidRPr="00673C9F">
        <w:rPr>
          <w:rFonts w:ascii="Calibri" w:hAnsi="Calibri" w:cs="Calibri"/>
          <w:sz w:val="20"/>
          <w:szCs w:val="20"/>
        </w:rPr>
        <w:t xml:space="preserve"> of WINDSAT data reported by UKMO.</w:t>
      </w:r>
      <w:r w:rsidR="00035163" w:rsidRPr="00035163">
        <w:rPr>
          <w:rFonts w:ascii="Calibri" w:hAnsi="Calibri" w:cs="Calibri"/>
          <w:b/>
          <w:sz w:val="20"/>
          <w:szCs w:val="20"/>
        </w:rPr>
        <w:t xml:space="preserve"> </w:t>
      </w:r>
    </w:p>
    <w:p w:rsidR="00035163" w:rsidRPr="00035163" w:rsidRDefault="00035163" w:rsidP="00035163">
      <w:pPr>
        <w:rPr>
          <w:rFonts w:ascii="Calibri" w:hAnsi="Calibri" w:cs="Calibri"/>
          <w:b/>
          <w:sz w:val="20"/>
          <w:szCs w:val="20"/>
        </w:rPr>
      </w:pPr>
      <w:r>
        <w:rPr>
          <w:rFonts w:ascii="Calibri" w:hAnsi="Calibri" w:cs="Calibri"/>
          <w:b/>
          <w:sz w:val="20"/>
          <w:szCs w:val="20"/>
        </w:rPr>
        <w:t xml:space="preserve">                                                                              </w:t>
      </w:r>
      <w:r w:rsidRPr="00035163">
        <w:rPr>
          <w:rFonts w:ascii="Calibri" w:hAnsi="Calibri" w:cs="Calibri"/>
          <w:b/>
          <w:sz w:val="20"/>
          <w:szCs w:val="20"/>
        </w:rPr>
        <w:t xml:space="preserve">ACTION: </w:t>
      </w:r>
      <w:r>
        <w:rPr>
          <w:rFonts w:ascii="Calibri" w:hAnsi="Calibri" w:cs="Calibri"/>
          <w:b/>
          <w:sz w:val="20"/>
          <w:szCs w:val="20"/>
        </w:rPr>
        <w:t>NOAA</w:t>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357904" w:rsidRPr="00357904" w:rsidRDefault="00357904" w:rsidP="00035163">
      <w:pPr>
        <w:rPr>
          <w:rFonts w:ascii="Calibri" w:hAnsi="Calibri" w:cs="Calibri"/>
          <w:color w:val="FF0000"/>
          <w:sz w:val="20"/>
          <w:szCs w:val="20"/>
        </w:rPr>
      </w:pPr>
      <w:r w:rsidRPr="00357904">
        <w:rPr>
          <w:rFonts w:ascii="Calibri" w:hAnsi="Calibri" w:cs="Calibri"/>
          <w:b/>
          <w:sz w:val="20"/>
          <w:szCs w:val="20"/>
          <w:highlight w:val="green"/>
        </w:rPr>
        <w:t>NESDIS Response (Sept 2015):</w:t>
      </w:r>
      <w:r w:rsidR="00313A15">
        <w:rPr>
          <w:rFonts w:ascii="Calibri" w:hAnsi="Calibri" w:cs="Calibri"/>
          <w:b/>
          <w:sz w:val="20"/>
          <w:szCs w:val="20"/>
        </w:rPr>
        <w:t xml:space="preserve">  </w:t>
      </w:r>
      <w:r w:rsidRPr="00357904">
        <w:rPr>
          <w:rFonts w:ascii="Calibri" w:hAnsi="Calibri" w:cs="Calibri"/>
          <w:sz w:val="20"/>
          <w:szCs w:val="20"/>
        </w:rPr>
        <w:t>The Naval Research Laboratory (NRL) in Monterey, CA, generates and disseminates WINDSAT data to OSPO for further distribution.  At times, there are issues with production of the files and/or the communication link between the two sites that either stops or delays data delivery to OSPO.</w:t>
      </w:r>
      <w:r>
        <w:rPr>
          <w:rFonts w:ascii="Calibri" w:hAnsi="Calibri" w:cs="Calibri"/>
          <w:sz w:val="20"/>
          <w:szCs w:val="20"/>
        </w:rPr>
        <w:t xml:space="preserve"> </w:t>
      </w:r>
      <w:r w:rsidRPr="00357904">
        <w:rPr>
          <w:rFonts w:ascii="Calibri" w:hAnsi="Calibri" w:cs="Calibri"/>
          <w:color w:val="FF0000"/>
          <w:sz w:val="20"/>
          <w:szCs w:val="20"/>
        </w:rPr>
        <w:t xml:space="preserve"> </w:t>
      </w:r>
    </w:p>
    <w:p w:rsidR="00035163" w:rsidRDefault="00035163" w:rsidP="00035163">
      <w:pPr>
        <w:pBdr>
          <w:bottom w:val="single" w:sz="4" w:space="1" w:color="auto"/>
        </w:pBdr>
        <w:rPr>
          <w:rFonts w:ascii="Calibri" w:hAnsi="Calibri" w:cs="Calibri"/>
          <w:sz w:val="20"/>
          <w:szCs w:val="20"/>
        </w:rPr>
      </w:pPr>
    </w:p>
    <w:p w:rsidR="00CA12AE" w:rsidRDefault="00CA12AE" w:rsidP="00035163">
      <w:pPr>
        <w:pBdr>
          <w:bottom w:val="single" w:sz="4" w:space="1" w:color="auto"/>
        </w:pBdr>
        <w:rPr>
          <w:rFonts w:ascii="Calibri" w:hAnsi="Calibri" w:cs="Calibri"/>
          <w:sz w:val="20"/>
          <w:szCs w:val="20"/>
        </w:rPr>
      </w:pPr>
      <w:r w:rsidRPr="00CA12AE">
        <w:rPr>
          <w:rFonts w:ascii="Calibri" w:hAnsi="Calibri" w:cs="Calibri"/>
          <w:color w:val="FF0000"/>
          <w:sz w:val="20"/>
          <w:szCs w:val="20"/>
        </w:rPr>
        <w:t>Action is closed</w:t>
      </w:r>
      <w:r w:rsidRPr="00CA12AE">
        <w:rPr>
          <w:rFonts w:ascii="Calibri" w:hAnsi="Calibri" w:cs="Calibri"/>
          <w:sz w:val="20"/>
          <w:szCs w:val="20"/>
        </w:rPr>
        <w:t>.</w:t>
      </w:r>
    </w:p>
    <w:p w:rsidR="00CA12AE" w:rsidRPr="00673C9F" w:rsidRDefault="00CA12AE" w:rsidP="00035163">
      <w:pPr>
        <w:pBdr>
          <w:bottom w:val="single" w:sz="4" w:space="1" w:color="auto"/>
        </w:pBdr>
        <w:rPr>
          <w:rFonts w:ascii="Calibri" w:hAnsi="Calibri" w:cs="Calibri"/>
          <w:sz w:val="20"/>
          <w:szCs w:val="20"/>
        </w:rPr>
      </w:pPr>
    </w:p>
    <w:p w:rsidR="00BE47B8" w:rsidRPr="00035163" w:rsidRDefault="00673C9F" w:rsidP="00BE47B8">
      <w:pPr>
        <w:rPr>
          <w:rFonts w:ascii="Calibri" w:hAnsi="Calibri" w:cs="Calibri"/>
          <w:b/>
          <w:sz w:val="20"/>
          <w:szCs w:val="20"/>
        </w:rPr>
      </w:pPr>
      <w:r w:rsidRPr="00BE47B8">
        <w:rPr>
          <w:rFonts w:ascii="Calibri" w:hAnsi="Calibri" w:cs="Calibri"/>
          <w:b/>
          <w:sz w:val="20"/>
          <w:szCs w:val="20"/>
        </w:rPr>
        <w:t>1.7 WINDSAT/</w:t>
      </w:r>
      <w:proofErr w:type="spellStart"/>
      <w:r w:rsidRPr="00BE47B8">
        <w:rPr>
          <w:rFonts w:ascii="Calibri" w:hAnsi="Calibri" w:cs="Calibri"/>
          <w:b/>
          <w:sz w:val="20"/>
          <w:szCs w:val="20"/>
        </w:rPr>
        <w:t>Coriolis</w:t>
      </w:r>
      <w:proofErr w:type="spellEnd"/>
      <w:r w:rsidRPr="00673C9F">
        <w:rPr>
          <w:rFonts w:ascii="Calibri" w:hAnsi="Calibri" w:cs="Calibri"/>
          <w:sz w:val="20"/>
          <w:szCs w:val="20"/>
        </w:rPr>
        <w:t xml:space="preserve"> </w:t>
      </w:r>
      <w:r w:rsidR="00BE47B8">
        <w:rPr>
          <w:rFonts w:ascii="Calibri" w:hAnsi="Calibri" w:cs="Calibri"/>
          <w:sz w:val="20"/>
          <w:szCs w:val="20"/>
        </w:rPr>
        <w:t>–</w:t>
      </w:r>
      <w:r w:rsidRPr="00673C9F">
        <w:rPr>
          <w:rFonts w:ascii="Calibri" w:hAnsi="Calibri" w:cs="Calibri"/>
          <w:sz w:val="20"/>
          <w:szCs w:val="20"/>
        </w:rPr>
        <w:t xml:space="preserve"> </w:t>
      </w:r>
      <w:r w:rsidR="00BE47B8">
        <w:rPr>
          <w:rFonts w:ascii="Calibri" w:hAnsi="Calibri" w:cs="Calibri"/>
          <w:sz w:val="20"/>
          <w:szCs w:val="20"/>
        </w:rPr>
        <w:t>New action:</w:t>
      </w:r>
      <w:r w:rsidRPr="00673C9F">
        <w:rPr>
          <w:rFonts w:ascii="Calibri" w:hAnsi="Calibri" w:cs="Calibri"/>
          <w:sz w:val="20"/>
          <w:szCs w:val="20"/>
        </w:rPr>
        <w:t xml:space="preserve"> discuss requirements with member states and determine if there is a need for dissemination.</w:t>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t xml:space="preserve">                               </w:t>
      </w:r>
      <w:r w:rsidR="00BE47B8" w:rsidRPr="00035163">
        <w:rPr>
          <w:rFonts w:ascii="Calibri" w:hAnsi="Calibri" w:cs="Calibri"/>
          <w:b/>
          <w:sz w:val="20"/>
          <w:szCs w:val="20"/>
        </w:rPr>
        <w:t xml:space="preserve">ACTION: </w:t>
      </w:r>
      <w:r w:rsidR="00BE47B8">
        <w:rPr>
          <w:rFonts w:ascii="Calibri" w:hAnsi="Calibri" w:cs="Calibri"/>
          <w:b/>
          <w:sz w:val="20"/>
          <w:szCs w:val="20"/>
        </w:rPr>
        <w:t>EUMETSAT</w:t>
      </w:r>
    </w:p>
    <w:p w:rsidR="00BE47B8" w:rsidRPr="00673C9F" w:rsidRDefault="00BE47B8" w:rsidP="00BE47B8">
      <w:pPr>
        <w:rPr>
          <w:rFonts w:ascii="Calibri" w:hAnsi="Calibri" w:cs="Calibri"/>
          <w:sz w:val="20"/>
          <w:szCs w:val="20"/>
        </w:rPr>
      </w:pPr>
      <w:r>
        <w:rPr>
          <w:rFonts w:ascii="Calibri" w:hAnsi="Calibri" w:cs="Calibri"/>
          <w:sz w:val="20"/>
          <w:szCs w:val="20"/>
        </w:rPr>
        <w:tab/>
      </w:r>
    </w:p>
    <w:p w:rsidR="00BE47B8" w:rsidRDefault="00BE47B8" w:rsidP="00BE47B8">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Default="00DB6ED3" w:rsidP="00BE47B8">
      <w:pPr>
        <w:rPr>
          <w:rFonts w:ascii="Calibri" w:hAnsi="Calibri" w:cs="Calibri"/>
          <w:sz w:val="20"/>
          <w:szCs w:val="20"/>
        </w:rPr>
      </w:pPr>
      <w:r w:rsidRPr="003E466F">
        <w:rPr>
          <w:rFonts w:ascii="Calibri" w:hAnsi="Calibri" w:cs="Calibri"/>
          <w:b/>
          <w:sz w:val="20"/>
          <w:szCs w:val="20"/>
        </w:rPr>
        <w:lastRenderedPageBreak/>
        <w:t>EUM</w:t>
      </w:r>
      <w:r w:rsidR="00166D77" w:rsidRPr="003E466F">
        <w:rPr>
          <w:rFonts w:ascii="Calibri" w:hAnsi="Calibri" w:cs="Calibri"/>
          <w:b/>
          <w:sz w:val="20"/>
          <w:szCs w:val="20"/>
        </w:rPr>
        <w:t>ETSAT Current Status (Oct-2014)</w:t>
      </w:r>
      <w:r w:rsidRPr="003E466F">
        <w:rPr>
          <w:rFonts w:ascii="Calibri" w:hAnsi="Calibri" w:cs="Calibri"/>
          <w:b/>
          <w:sz w:val="20"/>
          <w:szCs w:val="20"/>
        </w:rPr>
        <w:t xml:space="preserve">: </w:t>
      </w:r>
      <w:r w:rsidR="00166D77" w:rsidRPr="003E466F">
        <w:rPr>
          <w:rFonts w:ascii="Calibri" w:hAnsi="Calibri" w:cs="Calibri"/>
          <w:sz w:val="20"/>
          <w:szCs w:val="20"/>
        </w:rPr>
        <w:t xml:space="preserve">due to the limited </w:t>
      </w:r>
      <w:r w:rsidRPr="003E466F">
        <w:rPr>
          <w:rFonts w:ascii="Calibri" w:hAnsi="Calibri" w:cs="Calibri"/>
          <w:sz w:val="20"/>
          <w:szCs w:val="20"/>
        </w:rPr>
        <w:t xml:space="preserve">lifetime of the mission </w:t>
      </w:r>
      <w:r w:rsidR="00166D77" w:rsidRPr="003E466F">
        <w:rPr>
          <w:rFonts w:ascii="Calibri" w:hAnsi="Calibri" w:cs="Calibri"/>
          <w:sz w:val="20"/>
          <w:szCs w:val="20"/>
        </w:rPr>
        <w:t xml:space="preserve">(end of life in 6 months), it has been classified as </w:t>
      </w:r>
      <w:r w:rsidRPr="003E466F">
        <w:rPr>
          <w:rFonts w:ascii="Calibri" w:hAnsi="Calibri" w:cs="Calibri"/>
          <w:sz w:val="20"/>
          <w:szCs w:val="20"/>
        </w:rPr>
        <w:t>priority 3</w:t>
      </w:r>
      <w:r w:rsidR="00166D77" w:rsidRPr="003E466F">
        <w:rPr>
          <w:rFonts w:ascii="Calibri" w:hAnsi="Calibri" w:cs="Calibri"/>
          <w:sz w:val="20"/>
          <w:szCs w:val="20"/>
        </w:rPr>
        <w:t xml:space="preserve"> (lowest)</w:t>
      </w:r>
      <w:r w:rsidRPr="003E466F">
        <w:rPr>
          <w:rFonts w:ascii="Calibri" w:hAnsi="Calibri" w:cs="Calibri"/>
          <w:sz w:val="20"/>
          <w:szCs w:val="20"/>
        </w:rPr>
        <w:t xml:space="preserve"> in</w:t>
      </w:r>
      <w:r w:rsidR="00166D77" w:rsidRPr="003E466F">
        <w:rPr>
          <w:rFonts w:ascii="Calibri" w:hAnsi="Calibri" w:cs="Calibri"/>
          <w:sz w:val="20"/>
          <w:szCs w:val="20"/>
        </w:rPr>
        <w:t xml:space="preserve"> the proposed</w:t>
      </w:r>
      <w:r w:rsidRPr="003E466F">
        <w:rPr>
          <w:rFonts w:ascii="Calibri" w:hAnsi="Calibri" w:cs="Calibri"/>
          <w:sz w:val="20"/>
          <w:szCs w:val="20"/>
        </w:rPr>
        <w:t xml:space="preserve"> 3</w:t>
      </w:r>
      <w:r w:rsidRPr="003E466F">
        <w:rPr>
          <w:rFonts w:ascii="Calibri" w:hAnsi="Calibri" w:cs="Calibri"/>
          <w:sz w:val="20"/>
          <w:szCs w:val="20"/>
          <w:vertAlign w:val="superscript"/>
        </w:rPr>
        <w:t>rd</w:t>
      </w:r>
      <w:r w:rsidRPr="003E466F">
        <w:rPr>
          <w:rFonts w:ascii="Calibri" w:hAnsi="Calibri" w:cs="Calibri"/>
          <w:sz w:val="20"/>
          <w:szCs w:val="20"/>
        </w:rPr>
        <w:t xml:space="preserve"> P</w:t>
      </w:r>
      <w:r w:rsidR="00166D77" w:rsidRPr="003E466F">
        <w:rPr>
          <w:rFonts w:ascii="Calibri" w:hAnsi="Calibri" w:cs="Calibri"/>
          <w:sz w:val="20"/>
          <w:szCs w:val="20"/>
        </w:rPr>
        <w:t xml:space="preserve">arty </w:t>
      </w:r>
      <w:r w:rsidRPr="003E466F">
        <w:rPr>
          <w:rFonts w:ascii="Calibri" w:hAnsi="Calibri" w:cs="Calibri"/>
          <w:sz w:val="20"/>
          <w:szCs w:val="20"/>
        </w:rPr>
        <w:t>D</w:t>
      </w:r>
      <w:r w:rsidR="00166D77" w:rsidRPr="003E466F">
        <w:rPr>
          <w:rFonts w:ascii="Calibri" w:hAnsi="Calibri" w:cs="Calibri"/>
          <w:sz w:val="20"/>
          <w:szCs w:val="20"/>
        </w:rPr>
        <w:t xml:space="preserve">ata </w:t>
      </w:r>
      <w:r w:rsidRPr="003E466F">
        <w:rPr>
          <w:rFonts w:ascii="Calibri" w:hAnsi="Calibri" w:cs="Calibri"/>
          <w:sz w:val="20"/>
          <w:szCs w:val="20"/>
        </w:rPr>
        <w:t>S</w:t>
      </w:r>
      <w:r w:rsidR="00166D77" w:rsidRPr="003E466F">
        <w:rPr>
          <w:rFonts w:ascii="Calibri" w:hAnsi="Calibri" w:cs="Calibri"/>
          <w:sz w:val="20"/>
          <w:szCs w:val="20"/>
        </w:rPr>
        <w:t xml:space="preserve">ervices by our Member States. </w:t>
      </w:r>
      <w:proofErr w:type="gramStart"/>
      <w:r w:rsidR="00166D77" w:rsidRPr="003E466F">
        <w:rPr>
          <w:rFonts w:ascii="Calibri" w:hAnsi="Calibri" w:cs="Calibri"/>
          <w:sz w:val="20"/>
          <w:szCs w:val="20"/>
        </w:rPr>
        <w:t>Will probably not be implemented.</w:t>
      </w:r>
      <w:proofErr w:type="gramEnd"/>
    </w:p>
    <w:p w:rsidR="00C9119E" w:rsidRPr="00C9119E" w:rsidRDefault="00C9119E" w:rsidP="00BE47B8">
      <w:pPr>
        <w:rPr>
          <w:rFonts w:ascii="Calibri" w:hAnsi="Calibri" w:cs="Calibri"/>
          <w:b/>
          <w:color w:val="FF0000"/>
          <w:sz w:val="20"/>
          <w:szCs w:val="20"/>
        </w:rPr>
      </w:pPr>
      <w:r w:rsidRPr="00C9119E">
        <w:rPr>
          <w:rFonts w:ascii="Calibri" w:hAnsi="Calibri" w:cs="Calibri"/>
          <w:color w:val="FF0000"/>
          <w:sz w:val="20"/>
          <w:szCs w:val="20"/>
        </w:rPr>
        <w:t>Action is CLOSED.</w:t>
      </w:r>
    </w:p>
    <w:p w:rsidR="00673C9F" w:rsidRDefault="00673C9F" w:rsidP="00BE47B8">
      <w:pPr>
        <w:pBdr>
          <w:bottom w:val="single" w:sz="4" w:space="1" w:color="auto"/>
        </w:pBdr>
        <w:rPr>
          <w:rFonts w:ascii="Calibri" w:hAnsi="Calibri" w:cs="Calibri"/>
          <w:sz w:val="20"/>
          <w:szCs w:val="20"/>
        </w:rPr>
      </w:pPr>
    </w:p>
    <w:p w:rsidR="00BE47B8" w:rsidRPr="00673C9F" w:rsidRDefault="00BE47B8" w:rsidP="002643D6">
      <w:pPr>
        <w:rPr>
          <w:rFonts w:ascii="Calibri" w:hAnsi="Calibri" w:cs="Calibri"/>
          <w:sz w:val="20"/>
          <w:szCs w:val="20"/>
        </w:rPr>
      </w:pPr>
    </w:p>
    <w:p w:rsidR="00A96AB5" w:rsidRPr="00035163" w:rsidRDefault="00673C9F" w:rsidP="00A96AB5">
      <w:pPr>
        <w:rPr>
          <w:rFonts w:ascii="Calibri" w:hAnsi="Calibri" w:cs="Calibri"/>
          <w:b/>
          <w:sz w:val="20"/>
          <w:szCs w:val="20"/>
        </w:rPr>
      </w:pPr>
      <w:r w:rsidRPr="002C6863">
        <w:rPr>
          <w:rFonts w:ascii="Calibri" w:hAnsi="Calibri" w:cs="Calibri"/>
          <w:b/>
          <w:sz w:val="20"/>
          <w:szCs w:val="20"/>
        </w:rPr>
        <w:t xml:space="preserve">1.9.2 </w:t>
      </w:r>
      <w:proofErr w:type="spellStart"/>
      <w:r w:rsidRPr="002C6863">
        <w:rPr>
          <w:rFonts w:ascii="Calibri" w:hAnsi="Calibri" w:cs="Calibri"/>
          <w:b/>
          <w:sz w:val="20"/>
          <w:szCs w:val="20"/>
        </w:rPr>
        <w:t>Suomi</w:t>
      </w:r>
      <w:proofErr w:type="spellEnd"/>
      <w:r w:rsidRPr="002C6863">
        <w:rPr>
          <w:rFonts w:ascii="Calibri" w:hAnsi="Calibri" w:cs="Calibri"/>
          <w:b/>
          <w:sz w:val="20"/>
          <w:szCs w:val="20"/>
        </w:rPr>
        <w:t>-NPP</w:t>
      </w:r>
      <w:r w:rsidRPr="00673C9F">
        <w:rPr>
          <w:rFonts w:ascii="Calibri" w:hAnsi="Calibri" w:cs="Calibri"/>
          <w:sz w:val="20"/>
          <w:szCs w:val="20"/>
        </w:rPr>
        <w:t xml:space="preserve"> </w:t>
      </w:r>
      <w:r w:rsidR="00A96AB5">
        <w:rPr>
          <w:rFonts w:ascii="Calibri" w:hAnsi="Calibri" w:cs="Calibri"/>
          <w:sz w:val="20"/>
          <w:szCs w:val="20"/>
        </w:rPr>
        <w:t>–</w:t>
      </w:r>
      <w:r w:rsidRPr="00673C9F">
        <w:rPr>
          <w:rFonts w:ascii="Calibri" w:hAnsi="Calibri" w:cs="Calibri"/>
          <w:sz w:val="20"/>
          <w:szCs w:val="20"/>
        </w:rPr>
        <w:t xml:space="preserve"> </w:t>
      </w:r>
      <w:r w:rsidR="00A96AB5">
        <w:rPr>
          <w:rFonts w:ascii="Calibri" w:hAnsi="Calibri" w:cs="Calibri"/>
          <w:sz w:val="20"/>
          <w:szCs w:val="20"/>
        </w:rPr>
        <w:t xml:space="preserve">New </w:t>
      </w:r>
      <w:r w:rsidR="002C6863">
        <w:rPr>
          <w:rFonts w:ascii="Calibri" w:hAnsi="Calibri" w:cs="Calibri"/>
          <w:sz w:val="20"/>
          <w:szCs w:val="20"/>
        </w:rPr>
        <w:t>a</w:t>
      </w:r>
      <w:r w:rsidR="00A96AB5">
        <w:rPr>
          <w:rFonts w:ascii="Calibri" w:hAnsi="Calibri" w:cs="Calibri"/>
          <w:sz w:val="20"/>
          <w:szCs w:val="20"/>
        </w:rPr>
        <w:t xml:space="preserve">ction: </w:t>
      </w:r>
      <w:r w:rsidRPr="00673C9F">
        <w:rPr>
          <w:rFonts w:ascii="Calibri" w:hAnsi="Calibri" w:cs="Calibri"/>
          <w:sz w:val="20"/>
          <w:szCs w:val="20"/>
        </w:rPr>
        <w:t>clarify what VIIRS data (bands, coverage) is available via the DDS.</w:t>
      </w:r>
      <w:r w:rsidR="00A96AB5">
        <w:rPr>
          <w:rFonts w:ascii="Calibri" w:hAnsi="Calibri" w:cs="Calibri"/>
          <w:sz w:val="20"/>
          <w:szCs w:val="20"/>
        </w:rPr>
        <w:t xml:space="preserve">   </w:t>
      </w:r>
      <w:r w:rsidR="00A96AB5" w:rsidRPr="00035163">
        <w:rPr>
          <w:rFonts w:ascii="Calibri" w:hAnsi="Calibri" w:cs="Calibri"/>
          <w:b/>
          <w:sz w:val="20"/>
          <w:szCs w:val="20"/>
        </w:rPr>
        <w:t xml:space="preserve">ACTION: </w:t>
      </w:r>
      <w:r w:rsidR="00D64B5E">
        <w:rPr>
          <w:rFonts w:ascii="Calibri" w:hAnsi="Calibri" w:cs="Calibri"/>
          <w:b/>
          <w:sz w:val="20"/>
          <w:szCs w:val="20"/>
        </w:rPr>
        <w:t>NESDIS</w:t>
      </w:r>
    </w:p>
    <w:p w:rsidR="00A96AB5" w:rsidRPr="0058202D" w:rsidRDefault="003838DB" w:rsidP="00A96AB5">
      <w:pPr>
        <w:rPr>
          <w:rFonts w:ascii="Calibri" w:hAnsi="Calibri" w:cs="Calibri"/>
          <w:color w:val="C00000"/>
          <w:sz w:val="20"/>
          <w:szCs w:val="20"/>
        </w:rPr>
      </w:pPr>
      <w:r w:rsidRPr="0058202D">
        <w:rPr>
          <w:rFonts w:ascii="Calibri" w:hAnsi="Calibri" w:cs="Calibri"/>
          <w:color w:val="C00000"/>
          <w:sz w:val="20"/>
          <w:szCs w:val="20"/>
        </w:rPr>
        <w:t xml:space="preserve">   </w:t>
      </w:r>
      <w:r w:rsidR="00F66F92" w:rsidRPr="0058202D">
        <w:rPr>
          <w:rFonts w:ascii="Calibri" w:hAnsi="Calibri" w:cs="Calibri"/>
          <w:color w:val="C00000"/>
          <w:sz w:val="20"/>
          <w:szCs w:val="20"/>
        </w:rPr>
        <w:t xml:space="preserve"> </w:t>
      </w:r>
      <w:r w:rsidR="00A96AB5" w:rsidRPr="0058202D">
        <w:rPr>
          <w:rFonts w:ascii="Calibri" w:hAnsi="Calibri" w:cs="Calibri"/>
          <w:color w:val="C00000"/>
          <w:sz w:val="20"/>
          <w:szCs w:val="20"/>
        </w:rPr>
        <w:tab/>
      </w:r>
    </w:p>
    <w:p w:rsidR="00533DE4" w:rsidRDefault="00A96AB5" w:rsidP="00A96AB5">
      <w:pPr>
        <w:rPr>
          <w:rFonts w:ascii="Calibri" w:hAnsi="Calibri" w:cs="Calibri"/>
          <w:b/>
          <w:color w:val="FF0000"/>
          <w:sz w:val="20"/>
          <w:szCs w:val="20"/>
        </w:rPr>
      </w:pPr>
      <w:r w:rsidRPr="00A11527">
        <w:rPr>
          <w:rFonts w:ascii="Calibri" w:hAnsi="Calibri" w:cs="Calibri"/>
          <w:b/>
          <w:color w:val="FF0000"/>
          <w:sz w:val="20"/>
          <w:szCs w:val="20"/>
        </w:rPr>
        <w:t>STATUS: OPEN</w:t>
      </w:r>
      <w:r w:rsidR="00283180">
        <w:rPr>
          <w:rFonts w:ascii="Calibri" w:hAnsi="Calibri" w:cs="Calibri"/>
          <w:b/>
          <w:color w:val="FF0000"/>
          <w:sz w:val="20"/>
          <w:szCs w:val="20"/>
        </w:rPr>
        <w:t xml:space="preserve"> </w:t>
      </w:r>
    </w:p>
    <w:p w:rsidR="00A96AB5" w:rsidRDefault="007451E7" w:rsidP="00A96AB5">
      <w:pPr>
        <w:rPr>
          <w:rFonts w:ascii="Calibri" w:hAnsi="Calibri" w:cs="Calibri"/>
          <w:b/>
          <w:color w:val="FF0000"/>
          <w:sz w:val="20"/>
          <w:szCs w:val="20"/>
        </w:rPr>
      </w:pPr>
      <w:r w:rsidRPr="008B7DBC">
        <w:rPr>
          <w:rFonts w:ascii="Calibri" w:hAnsi="Calibri" w:cs="Calibri"/>
          <w:b/>
          <w:sz w:val="20"/>
          <w:szCs w:val="20"/>
          <w:highlight w:val="green"/>
        </w:rPr>
        <w:t>NESDIS Response (Sept 2015):</w:t>
      </w:r>
      <w:r w:rsidRPr="008B7DBC">
        <w:rPr>
          <w:rFonts w:ascii="Calibri" w:hAnsi="Calibri" w:cs="Calibri"/>
          <w:sz w:val="20"/>
          <w:szCs w:val="20"/>
        </w:rPr>
        <w:t xml:space="preserve">  </w:t>
      </w:r>
      <w:r w:rsidRPr="005849CA">
        <w:rPr>
          <w:rFonts w:ascii="Calibri" w:hAnsi="Calibri" w:cs="Calibri"/>
          <w:sz w:val="20"/>
          <w:szCs w:val="20"/>
        </w:rPr>
        <w:t>Due to exceeded capacity on the existing ESPC network, e</w:t>
      </w:r>
      <w:proofErr w:type="spellStart"/>
      <w:r w:rsidR="00F66F92" w:rsidRPr="005849CA">
        <w:rPr>
          <w:rFonts w:ascii="Calibri" w:eastAsia="Times New Roman" w:hAnsi="Calibri"/>
          <w:sz w:val="20"/>
          <w:szCs w:val="20"/>
          <w:lang w:val="en-US" w:eastAsia="en-US"/>
        </w:rPr>
        <w:t>xpansion</w:t>
      </w:r>
      <w:proofErr w:type="spellEnd"/>
      <w:r w:rsidRPr="005849CA">
        <w:rPr>
          <w:rFonts w:ascii="Calibri" w:eastAsia="Times New Roman" w:hAnsi="Calibri"/>
          <w:sz w:val="20"/>
          <w:szCs w:val="20"/>
          <w:lang w:val="en-US" w:eastAsia="en-US"/>
        </w:rPr>
        <w:t xml:space="preserve"> of VIIRS distribution can</w:t>
      </w:r>
      <w:r w:rsidRPr="005849CA">
        <w:rPr>
          <w:rFonts w:ascii="Calibri" w:eastAsia="Times New Roman" w:hAnsi="Calibri"/>
          <w:sz w:val="20"/>
          <w:szCs w:val="20"/>
          <w:u w:val="single"/>
          <w:lang w:val="en-US" w:eastAsia="en-US"/>
        </w:rPr>
        <w:t>not</w:t>
      </w:r>
      <w:r w:rsidRPr="005849CA">
        <w:rPr>
          <w:rFonts w:ascii="Calibri" w:eastAsia="Times New Roman" w:hAnsi="Calibri"/>
          <w:sz w:val="20"/>
          <w:szCs w:val="20"/>
          <w:lang w:val="en-US" w:eastAsia="en-US"/>
        </w:rPr>
        <w:t xml:space="preserve"> be achieved until the new ESPC network and the new NDE/PDA becomes operational.  Once the new ESPC network is in place NESDIS will be able to provide service of new mission data that is significantly large</w:t>
      </w:r>
      <w:r w:rsidR="00C9119E">
        <w:rPr>
          <w:rFonts w:ascii="Calibri" w:eastAsia="Times New Roman" w:hAnsi="Calibri"/>
          <w:sz w:val="20"/>
          <w:szCs w:val="20"/>
          <w:lang w:val="en-US" w:eastAsia="en-US"/>
        </w:rPr>
        <w:t>r</w:t>
      </w:r>
      <w:r w:rsidRPr="005849CA">
        <w:rPr>
          <w:rFonts w:ascii="Calibri" w:eastAsia="Times New Roman" w:hAnsi="Calibri"/>
          <w:sz w:val="20"/>
          <w:szCs w:val="20"/>
          <w:lang w:val="en-US" w:eastAsia="en-US"/>
        </w:rPr>
        <w:t xml:space="preserve">.  That work is in progress and </w:t>
      </w:r>
      <w:r w:rsidR="008B7DBC" w:rsidRPr="005849CA">
        <w:rPr>
          <w:rFonts w:ascii="Calibri" w:eastAsia="Times New Roman" w:hAnsi="Calibri"/>
          <w:sz w:val="20"/>
          <w:szCs w:val="20"/>
          <w:lang w:val="en-US" w:eastAsia="en-US"/>
        </w:rPr>
        <w:t xml:space="preserve">should be realized in </w:t>
      </w:r>
      <w:r w:rsidR="00F66F92">
        <w:rPr>
          <w:rFonts w:ascii="Calibri" w:eastAsia="Times New Roman" w:hAnsi="Calibri"/>
          <w:sz w:val="20"/>
          <w:szCs w:val="20"/>
          <w:lang w:val="en-US" w:eastAsia="en-US"/>
        </w:rPr>
        <w:t>2</w:t>
      </w:r>
      <w:r w:rsidR="00F66F92" w:rsidRPr="00F66F92">
        <w:rPr>
          <w:rFonts w:ascii="Calibri" w:eastAsia="Times New Roman" w:hAnsi="Calibri"/>
          <w:sz w:val="20"/>
          <w:szCs w:val="20"/>
          <w:vertAlign w:val="superscript"/>
          <w:lang w:val="en-US" w:eastAsia="en-US"/>
        </w:rPr>
        <w:t>nd</w:t>
      </w:r>
      <w:r w:rsidR="00F66F92">
        <w:rPr>
          <w:rFonts w:ascii="Calibri" w:eastAsia="Times New Roman" w:hAnsi="Calibri"/>
          <w:sz w:val="20"/>
          <w:szCs w:val="20"/>
          <w:lang w:val="en-US" w:eastAsia="en-US"/>
        </w:rPr>
        <w:t xml:space="preserve"> </w:t>
      </w:r>
      <w:r w:rsidR="00F0155E">
        <w:rPr>
          <w:rFonts w:ascii="Calibri" w:eastAsia="Times New Roman" w:hAnsi="Calibri"/>
          <w:sz w:val="20"/>
          <w:szCs w:val="20"/>
          <w:lang w:val="en-US" w:eastAsia="en-US"/>
        </w:rPr>
        <w:t>Quarter CY16</w:t>
      </w:r>
      <w:r w:rsidR="00C9119E">
        <w:rPr>
          <w:rFonts w:ascii="Calibri" w:eastAsia="Times New Roman" w:hAnsi="Calibri"/>
          <w:sz w:val="20"/>
          <w:szCs w:val="20"/>
          <w:lang w:val="en-US" w:eastAsia="en-US"/>
        </w:rPr>
        <w:t>.</w:t>
      </w:r>
      <w:r w:rsidR="00C9119E" w:rsidRPr="00C9119E">
        <w:rPr>
          <w:rFonts w:ascii="Calibri" w:hAnsi="Calibri" w:cs="Calibri"/>
          <w:sz w:val="20"/>
          <w:szCs w:val="20"/>
        </w:rPr>
        <w:t xml:space="preserve"> </w:t>
      </w:r>
      <w:r w:rsidR="00C9119E">
        <w:rPr>
          <w:rFonts w:ascii="Calibri" w:hAnsi="Calibri" w:cs="Calibri"/>
          <w:sz w:val="20"/>
          <w:szCs w:val="20"/>
        </w:rPr>
        <w:t xml:space="preserve">On DDS, 3 channels (VIS, SW, </w:t>
      </w:r>
      <w:proofErr w:type="gramStart"/>
      <w:r w:rsidR="00C9119E">
        <w:rPr>
          <w:rFonts w:ascii="Calibri" w:hAnsi="Calibri" w:cs="Calibri"/>
          <w:sz w:val="20"/>
          <w:szCs w:val="20"/>
        </w:rPr>
        <w:t>LW</w:t>
      </w:r>
      <w:proofErr w:type="gramEnd"/>
      <w:r w:rsidR="00C9119E">
        <w:rPr>
          <w:rFonts w:ascii="Calibri" w:hAnsi="Calibri" w:cs="Calibri"/>
          <w:sz w:val="20"/>
          <w:szCs w:val="20"/>
        </w:rPr>
        <w:t>) Alaska region coverage only, are available in AWIPS format.</w:t>
      </w:r>
      <w:r w:rsidR="008B7DBC">
        <w:rPr>
          <w:rFonts w:eastAsia="Times New Roman"/>
          <w:lang w:val="en-US" w:eastAsia="en-US"/>
        </w:rPr>
        <w:t xml:space="preserve">  </w:t>
      </w:r>
      <w:r w:rsidR="00F0155E">
        <w:br/>
      </w:r>
      <w:r>
        <w:t xml:space="preserve"> </w:t>
      </w:r>
      <w:r w:rsidR="00283180">
        <w:rPr>
          <w:rFonts w:ascii="Calibri" w:hAnsi="Calibri" w:cs="Calibri"/>
          <w:b/>
          <w:color w:val="FF0000"/>
          <w:sz w:val="20"/>
          <w:szCs w:val="20"/>
        </w:rPr>
        <w:t xml:space="preserve"> </w:t>
      </w:r>
    </w:p>
    <w:p w:rsidR="00673C9F" w:rsidRPr="00C9119E" w:rsidRDefault="00C9119E" w:rsidP="00A96AB5">
      <w:pPr>
        <w:pBdr>
          <w:bottom w:val="single" w:sz="4" w:space="1" w:color="auto"/>
        </w:pBdr>
        <w:rPr>
          <w:rFonts w:ascii="Calibri" w:hAnsi="Calibri" w:cs="Calibri"/>
          <w:color w:val="FF0000"/>
          <w:sz w:val="20"/>
          <w:szCs w:val="20"/>
        </w:rPr>
      </w:pPr>
      <w:r w:rsidRPr="00C9119E">
        <w:rPr>
          <w:rFonts w:ascii="Calibri" w:hAnsi="Calibri" w:cs="Calibri"/>
          <w:color w:val="FF0000"/>
          <w:sz w:val="20"/>
          <w:szCs w:val="20"/>
        </w:rPr>
        <w:t>Action is closed.</w:t>
      </w:r>
    </w:p>
    <w:p w:rsidR="00A96AB5" w:rsidRDefault="00A96AB5" w:rsidP="002643D6">
      <w:pPr>
        <w:rPr>
          <w:rFonts w:ascii="Calibri" w:hAnsi="Calibri" w:cs="Calibri"/>
          <w:sz w:val="20"/>
          <w:szCs w:val="20"/>
        </w:rPr>
      </w:pPr>
    </w:p>
    <w:p w:rsidR="00A96AB5" w:rsidRPr="00673C9F" w:rsidRDefault="00A96AB5" w:rsidP="002643D6">
      <w:pPr>
        <w:rPr>
          <w:rFonts w:ascii="Calibri" w:hAnsi="Calibri" w:cs="Calibri"/>
          <w:sz w:val="20"/>
          <w:szCs w:val="20"/>
        </w:rPr>
      </w:pPr>
    </w:p>
    <w:p w:rsidR="002C6863" w:rsidRPr="00035163" w:rsidRDefault="00673C9F" w:rsidP="002C6863">
      <w:pPr>
        <w:rPr>
          <w:rFonts w:ascii="Calibri" w:hAnsi="Calibri" w:cs="Calibri"/>
          <w:b/>
          <w:sz w:val="20"/>
          <w:szCs w:val="20"/>
        </w:rPr>
      </w:pPr>
      <w:r w:rsidRPr="002C6863">
        <w:rPr>
          <w:rFonts w:ascii="Calibri" w:hAnsi="Calibri" w:cs="Calibri"/>
          <w:b/>
          <w:sz w:val="20"/>
          <w:szCs w:val="20"/>
        </w:rPr>
        <w:t>1.10 Aquari</w:t>
      </w:r>
      <w:r w:rsidR="001D6EA4">
        <w:rPr>
          <w:rFonts w:ascii="Calibri" w:hAnsi="Calibri" w:cs="Calibri"/>
          <w:b/>
          <w:sz w:val="20"/>
          <w:szCs w:val="20"/>
        </w:rPr>
        <w:t>u</w:t>
      </w:r>
      <w:r w:rsidRPr="002C6863">
        <w:rPr>
          <w:rFonts w:ascii="Calibri" w:hAnsi="Calibri" w:cs="Calibri"/>
          <w:b/>
          <w:sz w:val="20"/>
          <w:szCs w:val="20"/>
        </w:rPr>
        <w:t>s and SMAP</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to investigate formats and availability from Aquarius and SMAP and report back to the group out of session.</w:t>
      </w:r>
      <w:r w:rsidR="002C6863" w:rsidRPr="002C6863">
        <w:rPr>
          <w:rFonts w:ascii="Calibri" w:hAnsi="Calibri" w:cs="Calibri"/>
          <w:b/>
          <w:sz w:val="20"/>
          <w:szCs w:val="20"/>
        </w:rPr>
        <w:t xml:space="preserve"> </w:t>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sidRPr="00035163">
        <w:rPr>
          <w:rFonts w:ascii="Calibri" w:hAnsi="Calibri" w:cs="Calibri"/>
          <w:b/>
          <w:sz w:val="20"/>
          <w:szCs w:val="20"/>
        </w:rPr>
        <w:t xml:space="preserve">ACTION: </w:t>
      </w:r>
      <w:r w:rsidR="00D64B5E">
        <w:rPr>
          <w:rFonts w:ascii="Calibri" w:hAnsi="Calibri" w:cs="Calibri"/>
          <w:b/>
          <w:sz w:val="20"/>
          <w:szCs w:val="20"/>
        </w:rPr>
        <w:t>NESDIS</w:t>
      </w:r>
    </w:p>
    <w:p w:rsidR="002C6863" w:rsidRPr="00673C9F" w:rsidRDefault="002C6863" w:rsidP="002C6863">
      <w:pPr>
        <w:rPr>
          <w:rFonts w:ascii="Calibri" w:hAnsi="Calibri" w:cs="Calibri"/>
          <w:sz w:val="20"/>
          <w:szCs w:val="20"/>
        </w:rPr>
      </w:pPr>
      <w:r>
        <w:rPr>
          <w:rFonts w:ascii="Calibri" w:hAnsi="Calibri" w:cs="Calibri"/>
          <w:sz w:val="20"/>
          <w:szCs w:val="20"/>
        </w:rPr>
        <w:tab/>
      </w:r>
    </w:p>
    <w:p w:rsidR="002C6863"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p>
    <w:p w:rsidR="009565D1" w:rsidRPr="005849CA" w:rsidRDefault="009565D1" w:rsidP="002C6863">
      <w:pPr>
        <w:rPr>
          <w:rFonts w:ascii="Calibri" w:hAnsi="Calibri" w:cs="Calibri"/>
          <w:b/>
          <w:sz w:val="20"/>
          <w:szCs w:val="20"/>
        </w:rPr>
      </w:pPr>
      <w:r w:rsidRPr="009565D1">
        <w:rPr>
          <w:rFonts w:ascii="Calibri" w:hAnsi="Calibri" w:cs="Calibri"/>
          <w:b/>
          <w:sz w:val="20"/>
          <w:szCs w:val="20"/>
          <w:highlight w:val="green"/>
        </w:rPr>
        <w:t>NESDIS Response (Sept 2015):</w:t>
      </w:r>
      <w:r>
        <w:rPr>
          <w:rFonts w:ascii="Calibri" w:hAnsi="Calibri" w:cs="Calibri"/>
          <w:b/>
          <w:sz w:val="20"/>
          <w:szCs w:val="20"/>
        </w:rPr>
        <w:t xml:space="preserve">  </w:t>
      </w:r>
      <w:r w:rsidRPr="005849CA">
        <w:rPr>
          <w:rFonts w:ascii="Calibri" w:hAnsi="Calibri"/>
          <w:bCs/>
          <w:sz w:val="20"/>
          <w:szCs w:val="20"/>
        </w:rPr>
        <w:t xml:space="preserve">SMAP data is in HDF5 format, and NESDIS is working to access </w:t>
      </w:r>
      <w:r w:rsidR="00B33BD6" w:rsidRPr="005849CA">
        <w:rPr>
          <w:rFonts w:ascii="Calibri" w:hAnsi="Calibri"/>
          <w:bCs/>
          <w:sz w:val="20"/>
          <w:szCs w:val="20"/>
        </w:rPr>
        <w:t xml:space="preserve">and making available, </w:t>
      </w:r>
      <w:r w:rsidRPr="005849CA">
        <w:rPr>
          <w:rFonts w:ascii="Calibri" w:hAnsi="Calibri"/>
          <w:bCs/>
          <w:sz w:val="20"/>
          <w:szCs w:val="20"/>
        </w:rPr>
        <w:t>SMAP data</w:t>
      </w:r>
      <w:r w:rsidR="00B33BD6" w:rsidRPr="005849CA">
        <w:rPr>
          <w:rFonts w:ascii="Calibri" w:hAnsi="Calibri"/>
          <w:bCs/>
          <w:sz w:val="20"/>
          <w:szCs w:val="20"/>
        </w:rPr>
        <w:t xml:space="preserve"> </w:t>
      </w:r>
      <w:r w:rsidRPr="005849CA">
        <w:rPr>
          <w:rFonts w:ascii="Calibri" w:hAnsi="Calibri"/>
          <w:bCs/>
          <w:sz w:val="20"/>
          <w:szCs w:val="20"/>
        </w:rPr>
        <w:t>to support users' needs for soil moisture.</w:t>
      </w:r>
      <w:r w:rsidR="00C9119E">
        <w:rPr>
          <w:rFonts w:ascii="Calibri" w:hAnsi="Calibri"/>
          <w:bCs/>
          <w:sz w:val="20"/>
          <w:szCs w:val="20"/>
        </w:rPr>
        <w:t xml:space="preserve"> Plan is to make it available on DDS. Follow-up needed for Aquarius.</w:t>
      </w:r>
      <w:r w:rsidRPr="005849CA">
        <w:rPr>
          <w:rFonts w:ascii="Calibri" w:hAnsi="Calibri" w:cs="Calibri"/>
          <w:b/>
          <w:sz w:val="20"/>
          <w:szCs w:val="20"/>
        </w:rPr>
        <w:t xml:space="preserve"> </w:t>
      </w:r>
    </w:p>
    <w:p w:rsidR="00673C9F" w:rsidRPr="0058202D" w:rsidRDefault="00C9119E" w:rsidP="002C6863">
      <w:pPr>
        <w:pBdr>
          <w:bottom w:val="single" w:sz="4" w:space="1" w:color="auto"/>
        </w:pBdr>
        <w:rPr>
          <w:rFonts w:ascii="Calibri" w:hAnsi="Calibri" w:cs="Calibri"/>
          <w:color w:val="C00000"/>
          <w:sz w:val="20"/>
          <w:szCs w:val="20"/>
        </w:rPr>
      </w:pPr>
      <w:r>
        <w:rPr>
          <w:rFonts w:ascii="Calibri" w:hAnsi="Calibri" w:cs="Calibri"/>
          <w:color w:val="C00000"/>
          <w:sz w:val="20"/>
          <w:szCs w:val="20"/>
        </w:rPr>
        <w:t>Status remains open.</w:t>
      </w:r>
    </w:p>
    <w:p w:rsidR="002C6863" w:rsidRPr="00673C9F" w:rsidRDefault="002C6863" w:rsidP="002643D6">
      <w:pPr>
        <w:rPr>
          <w:rFonts w:ascii="Calibri" w:hAnsi="Calibri" w:cs="Calibri"/>
          <w:sz w:val="20"/>
          <w:szCs w:val="20"/>
        </w:rPr>
      </w:pPr>
    </w:p>
    <w:p w:rsidR="00673C9F" w:rsidRDefault="00673C9F" w:rsidP="002643D6">
      <w:pPr>
        <w:rPr>
          <w:rFonts w:ascii="Calibri" w:hAnsi="Calibri" w:cs="Calibri"/>
          <w:sz w:val="20"/>
          <w:szCs w:val="20"/>
        </w:rPr>
      </w:pPr>
      <w:r w:rsidRPr="002C6863">
        <w:rPr>
          <w:rFonts w:ascii="Calibri" w:hAnsi="Calibri" w:cs="Calibri"/>
          <w:b/>
          <w:sz w:val="20"/>
          <w:szCs w:val="20"/>
        </w:rPr>
        <w:t>1.12 OCO</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investigate formats and availability from OCO-2 and report back to the group out of session.</w:t>
      </w:r>
    </w:p>
    <w:p w:rsidR="002C6863" w:rsidRPr="00673C9F" w:rsidRDefault="002C6863" w:rsidP="003773FB">
      <w:pPr>
        <w:ind w:left="6480" w:firstLine="720"/>
        <w:rPr>
          <w:rFonts w:ascii="Calibri" w:hAnsi="Calibri" w:cs="Calibri"/>
          <w:sz w:val="20"/>
          <w:szCs w:val="20"/>
        </w:rPr>
      </w:pPr>
      <w:r>
        <w:rPr>
          <w:rFonts w:ascii="Calibri" w:hAnsi="Calibri" w:cs="Calibri"/>
          <w:b/>
          <w:sz w:val="20"/>
          <w:szCs w:val="20"/>
        </w:rPr>
        <w:t xml:space="preserve">      </w:t>
      </w:r>
      <w:r w:rsidRPr="00035163">
        <w:rPr>
          <w:rFonts w:ascii="Calibri" w:hAnsi="Calibri" w:cs="Calibri"/>
          <w:b/>
          <w:sz w:val="20"/>
          <w:szCs w:val="20"/>
        </w:rPr>
        <w:t xml:space="preserve">ACTION: </w:t>
      </w:r>
      <w:r w:rsidR="00D64B5E">
        <w:rPr>
          <w:rFonts w:ascii="Calibri" w:hAnsi="Calibri" w:cs="Calibri"/>
          <w:b/>
          <w:sz w:val="20"/>
          <w:szCs w:val="20"/>
        </w:rPr>
        <w:t>NESDIS</w:t>
      </w:r>
      <w:r>
        <w:rPr>
          <w:rFonts w:ascii="Calibri" w:hAnsi="Calibri" w:cs="Calibri"/>
          <w:sz w:val="20"/>
          <w:szCs w:val="20"/>
        </w:rPr>
        <w:tab/>
      </w:r>
    </w:p>
    <w:p w:rsidR="0028505E"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r w:rsidR="0028505E">
        <w:rPr>
          <w:rFonts w:ascii="Calibri" w:hAnsi="Calibri" w:cs="Calibri"/>
          <w:b/>
          <w:color w:val="FF0000"/>
          <w:sz w:val="20"/>
          <w:szCs w:val="20"/>
        </w:rPr>
        <w:t xml:space="preserve"> </w:t>
      </w:r>
    </w:p>
    <w:p w:rsidR="002C6863" w:rsidRDefault="003773FB" w:rsidP="00A46B60">
      <w:pPr>
        <w:pBdr>
          <w:bottom w:val="single" w:sz="4" w:space="1" w:color="auto"/>
        </w:pBdr>
        <w:rPr>
          <w:rFonts w:ascii="Calibri" w:hAnsi="Calibri" w:cs="Calibri"/>
          <w:sz w:val="20"/>
          <w:szCs w:val="20"/>
        </w:rPr>
      </w:pPr>
      <w:r w:rsidRPr="00313A15">
        <w:rPr>
          <w:rFonts w:ascii="Calibri" w:hAnsi="Calibri" w:cs="Calibri"/>
          <w:b/>
          <w:sz w:val="20"/>
          <w:szCs w:val="20"/>
          <w:highlight w:val="green"/>
        </w:rPr>
        <w:t>NESDIS Response (Aug</w:t>
      </w:r>
      <w:r w:rsidR="00580341" w:rsidRPr="00313A15">
        <w:rPr>
          <w:rFonts w:ascii="Calibri" w:hAnsi="Calibri" w:cs="Calibri"/>
          <w:b/>
          <w:sz w:val="20"/>
          <w:szCs w:val="20"/>
          <w:highlight w:val="green"/>
        </w:rPr>
        <w:t xml:space="preserve"> </w:t>
      </w:r>
      <w:r w:rsidRPr="00313A15">
        <w:rPr>
          <w:rFonts w:ascii="Calibri" w:hAnsi="Calibri" w:cs="Calibri"/>
          <w:b/>
          <w:sz w:val="20"/>
          <w:szCs w:val="20"/>
          <w:highlight w:val="green"/>
        </w:rPr>
        <w:t>2015):</w:t>
      </w:r>
      <w:r>
        <w:rPr>
          <w:rFonts w:ascii="Calibri" w:hAnsi="Calibri" w:cs="Calibri"/>
          <w:sz w:val="20"/>
          <w:szCs w:val="20"/>
        </w:rPr>
        <w:t xml:space="preserve">  OCO-2 </w:t>
      </w:r>
      <w:r w:rsidR="0028505E">
        <w:rPr>
          <w:rFonts w:ascii="Calibri" w:hAnsi="Calibri" w:cs="Calibri"/>
          <w:sz w:val="20"/>
          <w:szCs w:val="20"/>
        </w:rPr>
        <w:t xml:space="preserve">Level 1a, Level 1b, and Level 2 data </w:t>
      </w:r>
      <w:r>
        <w:rPr>
          <w:rFonts w:ascii="Calibri" w:hAnsi="Calibri" w:cs="Calibri"/>
          <w:sz w:val="20"/>
          <w:szCs w:val="20"/>
        </w:rPr>
        <w:t xml:space="preserve">can be accessed from the NASA Goddard Earth Sciences Data and Information Services </w:t>
      </w:r>
      <w:proofErr w:type="spellStart"/>
      <w:r>
        <w:rPr>
          <w:rFonts w:ascii="Calibri" w:hAnsi="Calibri" w:cs="Calibri"/>
          <w:sz w:val="20"/>
          <w:szCs w:val="20"/>
        </w:rPr>
        <w:t>Center</w:t>
      </w:r>
      <w:proofErr w:type="spellEnd"/>
      <w:r>
        <w:rPr>
          <w:rFonts w:ascii="Calibri" w:hAnsi="Calibri" w:cs="Calibri"/>
          <w:sz w:val="20"/>
          <w:szCs w:val="20"/>
        </w:rPr>
        <w:t xml:space="preserve"> (GES DISC) at</w:t>
      </w:r>
      <w:r w:rsidR="0028505E">
        <w:rPr>
          <w:rFonts w:ascii="Calibri" w:hAnsi="Calibri" w:cs="Calibri"/>
          <w:sz w:val="20"/>
          <w:szCs w:val="20"/>
        </w:rPr>
        <w:t>:</w:t>
      </w:r>
      <w:r w:rsidR="00313A15">
        <w:rPr>
          <w:rFonts w:ascii="Calibri" w:hAnsi="Calibri" w:cs="Calibri"/>
          <w:sz w:val="20"/>
          <w:szCs w:val="20"/>
        </w:rPr>
        <w:t xml:space="preserve"> </w:t>
      </w:r>
      <w:hyperlink r:id="rId8" w:history="1">
        <w:r w:rsidR="00C9119E" w:rsidRPr="00AE4A0C">
          <w:rPr>
            <w:rStyle w:val="Lienhypertexte"/>
            <w:rFonts w:ascii="Calibri" w:hAnsi="Calibri" w:cs="Calibri"/>
            <w:sz w:val="20"/>
            <w:szCs w:val="20"/>
          </w:rPr>
          <w:t>http://disc.sci.gsfc.nasa.gov/uui/#/search/OCO+ACOS</w:t>
        </w:r>
      </w:hyperlink>
    </w:p>
    <w:p w:rsidR="00C9119E" w:rsidRDefault="00C9119E" w:rsidP="00A46B60">
      <w:pPr>
        <w:pBdr>
          <w:bottom w:val="single" w:sz="4" w:space="1" w:color="auto"/>
        </w:pBdr>
        <w:rPr>
          <w:rFonts w:ascii="Calibri" w:hAnsi="Calibri" w:cs="Calibri"/>
          <w:sz w:val="20"/>
          <w:szCs w:val="20"/>
        </w:rPr>
      </w:pPr>
    </w:p>
    <w:p w:rsidR="00C9119E" w:rsidRPr="00C9119E" w:rsidRDefault="00C9119E" w:rsidP="00A46B60">
      <w:pPr>
        <w:pBdr>
          <w:bottom w:val="single" w:sz="4" w:space="1" w:color="auto"/>
        </w:pBdr>
        <w:rPr>
          <w:rFonts w:ascii="Calibri" w:hAnsi="Calibri" w:cs="Calibri"/>
          <w:color w:val="FF0000"/>
          <w:sz w:val="20"/>
          <w:szCs w:val="20"/>
        </w:rPr>
      </w:pPr>
      <w:r w:rsidRPr="00C9119E">
        <w:rPr>
          <w:rFonts w:ascii="Calibri" w:hAnsi="Calibri" w:cs="Calibri"/>
          <w:color w:val="FF0000"/>
          <w:sz w:val="20"/>
          <w:szCs w:val="20"/>
        </w:rPr>
        <w:t>Action is closed.</w:t>
      </w:r>
    </w:p>
    <w:p w:rsidR="002C6863" w:rsidRPr="00673C9F" w:rsidRDefault="002C6863" w:rsidP="002643D6">
      <w:pPr>
        <w:rPr>
          <w:rFonts w:ascii="Calibri" w:hAnsi="Calibri" w:cs="Calibri"/>
          <w:sz w:val="20"/>
          <w:szCs w:val="20"/>
        </w:rPr>
      </w:pPr>
    </w:p>
    <w:p w:rsidR="00A46B60" w:rsidRPr="00035163" w:rsidRDefault="00673C9F" w:rsidP="00A46B60">
      <w:pPr>
        <w:rPr>
          <w:rFonts w:ascii="Calibri" w:hAnsi="Calibri" w:cs="Calibri"/>
          <w:b/>
          <w:sz w:val="20"/>
          <w:szCs w:val="20"/>
        </w:rPr>
      </w:pPr>
      <w:r w:rsidRPr="00A46B60">
        <w:rPr>
          <w:rFonts w:ascii="Calibri" w:hAnsi="Calibri" w:cs="Calibri"/>
          <w:b/>
          <w:sz w:val="20"/>
          <w:szCs w:val="20"/>
        </w:rPr>
        <w:t xml:space="preserve">1.13 ISS </w:t>
      </w:r>
      <w:proofErr w:type="spellStart"/>
      <w:r w:rsidRPr="00A46B60">
        <w:rPr>
          <w:rFonts w:ascii="Calibri" w:hAnsi="Calibri" w:cs="Calibri"/>
          <w:b/>
          <w:sz w:val="20"/>
          <w:szCs w:val="20"/>
        </w:rPr>
        <w:t>Rapidscat</w:t>
      </w:r>
      <w:proofErr w:type="spellEnd"/>
      <w:r w:rsidRPr="00673C9F">
        <w:rPr>
          <w:rFonts w:ascii="Calibri" w:hAnsi="Calibri" w:cs="Calibri"/>
          <w:sz w:val="20"/>
          <w:szCs w:val="20"/>
        </w:rPr>
        <w:t xml:space="preserve"> </w:t>
      </w:r>
      <w:r w:rsidR="00A46B60">
        <w:rPr>
          <w:rFonts w:ascii="Calibri" w:hAnsi="Calibri" w:cs="Calibri"/>
          <w:sz w:val="20"/>
          <w:szCs w:val="20"/>
        </w:rPr>
        <w:t>–</w:t>
      </w:r>
      <w:r w:rsidRPr="00673C9F">
        <w:rPr>
          <w:rFonts w:ascii="Calibri" w:hAnsi="Calibri" w:cs="Calibri"/>
          <w:sz w:val="20"/>
          <w:szCs w:val="20"/>
        </w:rPr>
        <w:t xml:space="preserve"> N</w:t>
      </w:r>
      <w:r w:rsidR="00A46B60">
        <w:rPr>
          <w:rFonts w:ascii="Calibri" w:hAnsi="Calibri" w:cs="Calibri"/>
          <w:sz w:val="20"/>
          <w:szCs w:val="20"/>
        </w:rPr>
        <w:t>ew action:</w:t>
      </w:r>
      <w:r w:rsidRPr="00673C9F">
        <w:rPr>
          <w:rFonts w:ascii="Calibri" w:hAnsi="Calibri" w:cs="Calibri"/>
          <w:sz w:val="20"/>
          <w:szCs w:val="20"/>
        </w:rPr>
        <w:t xml:space="preserve"> investigate with NASA the possibility of making these data available on the GTS for all users, and the potential for making the da</w:t>
      </w:r>
      <w:r w:rsidR="00A46B60">
        <w:rPr>
          <w:rFonts w:ascii="Calibri" w:hAnsi="Calibri" w:cs="Calibri"/>
          <w:sz w:val="20"/>
          <w:szCs w:val="20"/>
        </w:rPr>
        <w:t xml:space="preserve">ta available in near-real-time.                 </w:t>
      </w:r>
      <w:r w:rsidR="00A46B60" w:rsidRPr="00035163">
        <w:rPr>
          <w:rFonts w:ascii="Calibri" w:hAnsi="Calibri" w:cs="Calibri"/>
          <w:b/>
          <w:sz w:val="20"/>
          <w:szCs w:val="20"/>
        </w:rPr>
        <w:t xml:space="preserve">ACTION: </w:t>
      </w:r>
      <w:r w:rsidR="00D64B5E">
        <w:rPr>
          <w:rFonts w:ascii="Calibri" w:hAnsi="Calibri" w:cs="Calibri"/>
          <w:b/>
          <w:sz w:val="20"/>
          <w:szCs w:val="20"/>
        </w:rPr>
        <w:t>NESDIS</w:t>
      </w:r>
    </w:p>
    <w:p w:rsidR="00A46B60" w:rsidRPr="00673C9F" w:rsidRDefault="00A46B60" w:rsidP="00DA6B47">
      <w:pPr>
        <w:tabs>
          <w:tab w:val="left" w:pos="720"/>
          <w:tab w:val="left" w:pos="3385"/>
        </w:tabs>
        <w:rPr>
          <w:rFonts w:ascii="Calibri" w:hAnsi="Calibri" w:cs="Calibri"/>
          <w:sz w:val="20"/>
          <w:szCs w:val="20"/>
        </w:rPr>
      </w:pPr>
      <w:r>
        <w:rPr>
          <w:rFonts w:ascii="Calibri" w:hAnsi="Calibri" w:cs="Calibri"/>
          <w:sz w:val="20"/>
          <w:szCs w:val="20"/>
        </w:rPr>
        <w:tab/>
      </w:r>
      <w:r w:rsidR="00DA6B47">
        <w:rPr>
          <w:rFonts w:ascii="Calibri" w:hAnsi="Calibri" w:cs="Calibri"/>
          <w:sz w:val="20"/>
          <w:szCs w:val="20"/>
        </w:rPr>
        <w:tab/>
      </w:r>
    </w:p>
    <w:p w:rsidR="00A46B60" w:rsidRDefault="00A46B60" w:rsidP="00A46B60">
      <w:pPr>
        <w:rPr>
          <w:rFonts w:ascii="Calibri" w:hAnsi="Calibri" w:cs="Calibri"/>
          <w:b/>
          <w:color w:val="FF0000"/>
          <w:sz w:val="20"/>
          <w:szCs w:val="20"/>
        </w:rPr>
      </w:pPr>
      <w:r w:rsidRPr="00A11527">
        <w:rPr>
          <w:rFonts w:ascii="Calibri" w:hAnsi="Calibri" w:cs="Calibri"/>
          <w:b/>
          <w:color w:val="FF0000"/>
          <w:sz w:val="20"/>
          <w:szCs w:val="20"/>
        </w:rPr>
        <w:t>STATUS: OPEN</w:t>
      </w:r>
      <w:r w:rsidR="00313A15">
        <w:rPr>
          <w:rFonts w:ascii="Calibri" w:hAnsi="Calibri" w:cs="Calibri"/>
          <w:b/>
          <w:color w:val="FF0000"/>
          <w:sz w:val="20"/>
          <w:szCs w:val="20"/>
        </w:rPr>
        <w:t>-</w:t>
      </w:r>
    </w:p>
    <w:p w:rsidR="00313A15" w:rsidRPr="005849CA" w:rsidRDefault="00313A15" w:rsidP="00313A15">
      <w:pPr>
        <w:rPr>
          <w:rFonts w:ascii="Calibri" w:eastAsia="Times New Roman" w:hAnsi="Calibri"/>
          <w:sz w:val="20"/>
          <w:szCs w:val="20"/>
          <w:lang w:val="en-US" w:eastAsia="en-US"/>
        </w:rPr>
      </w:pPr>
      <w:r w:rsidRPr="00313A15">
        <w:rPr>
          <w:rFonts w:ascii="Calibri" w:hAnsi="Calibri" w:cs="Calibri"/>
          <w:b/>
          <w:sz w:val="20"/>
          <w:szCs w:val="20"/>
          <w:highlight w:val="green"/>
        </w:rPr>
        <w:t>NESDIS Response (Sept 2015):</w:t>
      </w:r>
      <w:r w:rsidRPr="00313A15">
        <w:rPr>
          <w:rFonts w:ascii="Calibri" w:hAnsi="Calibri" w:cs="Calibri"/>
          <w:b/>
          <w:sz w:val="20"/>
          <w:szCs w:val="20"/>
        </w:rPr>
        <w:t xml:space="preserve">  </w:t>
      </w:r>
      <w:proofErr w:type="spellStart"/>
      <w:r w:rsidRPr="005849CA">
        <w:rPr>
          <w:rFonts w:ascii="Calibri" w:eastAsia="Times New Roman" w:hAnsi="Calibri"/>
          <w:sz w:val="20"/>
          <w:szCs w:val="20"/>
          <w:lang w:val="en-US" w:eastAsia="en-US"/>
        </w:rPr>
        <w:t>Rapidscat</w:t>
      </w:r>
      <w:proofErr w:type="spellEnd"/>
      <w:r w:rsidRPr="005849CA">
        <w:rPr>
          <w:rFonts w:ascii="Calibri" w:eastAsia="Times New Roman" w:hAnsi="Calibri"/>
          <w:sz w:val="20"/>
          <w:szCs w:val="20"/>
          <w:lang w:val="en-US" w:eastAsia="en-US"/>
        </w:rPr>
        <w:t xml:space="preserve"> is operational at OSPO and the product </w:t>
      </w:r>
      <w:r w:rsidR="00C9119E">
        <w:rPr>
          <w:rFonts w:ascii="Calibri" w:eastAsia="Times New Roman" w:hAnsi="Calibri"/>
          <w:sz w:val="20"/>
          <w:szCs w:val="20"/>
          <w:lang w:val="en-US" w:eastAsia="en-US"/>
        </w:rPr>
        <w:t>is</w:t>
      </w:r>
      <w:r w:rsidRPr="005849CA">
        <w:rPr>
          <w:rFonts w:ascii="Calibri" w:eastAsia="Times New Roman" w:hAnsi="Calibri"/>
          <w:sz w:val="20"/>
          <w:szCs w:val="20"/>
          <w:lang w:val="en-US" w:eastAsia="en-US"/>
        </w:rPr>
        <w:t xml:space="preserve"> available on the GTS.</w:t>
      </w:r>
      <w:r w:rsidRPr="005849CA">
        <w:rPr>
          <w:rFonts w:ascii="Calibri" w:eastAsia="Times New Roman" w:hAnsi="Calibri"/>
          <w:sz w:val="20"/>
          <w:szCs w:val="20"/>
          <w:lang w:val="en-US" w:eastAsia="en-US"/>
        </w:rPr>
        <w:br/>
      </w:r>
    </w:p>
    <w:p w:rsidR="00673C9F" w:rsidRPr="00C9119E" w:rsidRDefault="00C9119E" w:rsidP="00A46B60">
      <w:pPr>
        <w:pBdr>
          <w:bottom w:val="single" w:sz="4" w:space="1" w:color="auto"/>
        </w:pBdr>
        <w:rPr>
          <w:rFonts w:ascii="Calibri" w:hAnsi="Calibri" w:cs="Calibri"/>
          <w:color w:val="FF0000"/>
          <w:sz w:val="20"/>
          <w:szCs w:val="20"/>
        </w:rPr>
      </w:pPr>
      <w:r w:rsidRPr="00C9119E">
        <w:rPr>
          <w:rFonts w:ascii="Calibri" w:hAnsi="Calibri" w:cs="Calibri"/>
          <w:color w:val="FF0000"/>
          <w:sz w:val="20"/>
          <w:szCs w:val="20"/>
        </w:rPr>
        <w:t>Action is closed.</w:t>
      </w:r>
    </w:p>
    <w:p w:rsidR="00144EE0" w:rsidRDefault="00144EE0" w:rsidP="002643D6">
      <w:pPr>
        <w:rPr>
          <w:rFonts w:ascii="Calibri" w:hAnsi="Calibri" w:cs="Calibri"/>
          <w:sz w:val="20"/>
          <w:szCs w:val="20"/>
        </w:rPr>
      </w:pPr>
    </w:p>
    <w:p w:rsidR="00144EE0" w:rsidRPr="00035163" w:rsidRDefault="00673C9F" w:rsidP="00144EE0">
      <w:pPr>
        <w:rPr>
          <w:rFonts w:ascii="Calibri" w:hAnsi="Calibri" w:cs="Calibri"/>
          <w:b/>
          <w:sz w:val="20"/>
          <w:szCs w:val="20"/>
        </w:rPr>
      </w:pPr>
      <w:r w:rsidRPr="00144EE0">
        <w:rPr>
          <w:rFonts w:ascii="Calibri" w:hAnsi="Calibri" w:cs="Calibri"/>
          <w:b/>
          <w:sz w:val="20"/>
          <w:szCs w:val="20"/>
        </w:rPr>
        <w:t xml:space="preserve">3.7 Multi-sensor </w:t>
      </w:r>
      <w:r w:rsidRPr="00C27B84">
        <w:rPr>
          <w:rFonts w:ascii="Calibri" w:hAnsi="Calibri" w:cs="Calibri"/>
          <w:b/>
          <w:sz w:val="20"/>
          <w:szCs w:val="20"/>
        </w:rPr>
        <w:t>Precipitation</w:t>
      </w:r>
      <w:r w:rsidRPr="00144EE0">
        <w:rPr>
          <w:rFonts w:ascii="Calibri" w:hAnsi="Calibri" w:cs="Calibri"/>
          <w:b/>
          <w:sz w:val="20"/>
          <w:szCs w:val="20"/>
        </w:rPr>
        <w:t xml:space="preserve"> Product</w:t>
      </w:r>
      <w:r w:rsidRPr="00673C9F">
        <w:rPr>
          <w:rFonts w:ascii="Calibri" w:hAnsi="Calibri" w:cs="Calibri"/>
          <w:sz w:val="20"/>
          <w:szCs w:val="20"/>
        </w:rPr>
        <w:t xml:space="preserve"> </w:t>
      </w:r>
      <w:r w:rsidR="00144EE0">
        <w:rPr>
          <w:rFonts w:ascii="Calibri" w:hAnsi="Calibri" w:cs="Calibri"/>
          <w:sz w:val="20"/>
          <w:szCs w:val="20"/>
        </w:rPr>
        <w:t>–</w:t>
      </w:r>
      <w:r w:rsidRPr="00673C9F">
        <w:rPr>
          <w:rFonts w:ascii="Calibri" w:hAnsi="Calibri" w:cs="Calibri"/>
          <w:sz w:val="20"/>
          <w:szCs w:val="20"/>
        </w:rPr>
        <w:t xml:space="preserve"> N</w:t>
      </w:r>
      <w:r w:rsidR="00144EE0">
        <w:rPr>
          <w:rFonts w:ascii="Calibri" w:hAnsi="Calibri" w:cs="Calibri"/>
          <w:sz w:val="20"/>
          <w:szCs w:val="20"/>
        </w:rPr>
        <w:t xml:space="preserve">ew action: </w:t>
      </w:r>
      <w:r w:rsidRPr="00673C9F">
        <w:rPr>
          <w:rFonts w:ascii="Calibri" w:hAnsi="Calibri" w:cs="Calibri"/>
          <w:sz w:val="20"/>
          <w:szCs w:val="20"/>
        </w:rPr>
        <w:t>clarify what will be provided in terms of a multi-sensor rainfall product from GPM.</w:t>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5C1437">
        <w:rPr>
          <w:rFonts w:ascii="Calibri" w:hAnsi="Calibri" w:cs="Calibri"/>
          <w:sz w:val="20"/>
          <w:szCs w:val="20"/>
        </w:rPr>
        <w:tab/>
      </w:r>
      <w:r w:rsidR="00144EE0" w:rsidRPr="00035163">
        <w:rPr>
          <w:rFonts w:ascii="Calibri" w:hAnsi="Calibri" w:cs="Calibri"/>
          <w:b/>
          <w:sz w:val="20"/>
          <w:szCs w:val="20"/>
        </w:rPr>
        <w:t xml:space="preserve">ACTION: </w:t>
      </w:r>
      <w:r w:rsidR="00D64B5E">
        <w:rPr>
          <w:rFonts w:ascii="Calibri" w:hAnsi="Calibri" w:cs="Calibri"/>
          <w:b/>
          <w:sz w:val="20"/>
          <w:szCs w:val="20"/>
        </w:rPr>
        <w:t>NESDIS</w:t>
      </w:r>
    </w:p>
    <w:p w:rsidR="00144EE0" w:rsidRPr="00673C9F" w:rsidRDefault="00144EE0" w:rsidP="00144EE0">
      <w:pPr>
        <w:rPr>
          <w:rFonts w:ascii="Calibri" w:hAnsi="Calibri" w:cs="Calibri"/>
          <w:sz w:val="20"/>
          <w:szCs w:val="20"/>
        </w:rPr>
      </w:pPr>
      <w:r>
        <w:rPr>
          <w:rFonts w:ascii="Calibri" w:hAnsi="Calibri" w:cs="Calibri"/>
          <w:sz w:val="20"/>
          <w:szCs w:val="20"/>
        </w:rPr>
        <w:tab/>
      </w:r>
    </w:p>
    <w:p w:rsidR="00144EE0" w:rsidRDefault="00144EE0" w:rsidP="00144EE0">
      <w:pPr>
        <w:rPr>
          <w:rFonts w:ascii="Calibri" w:hAnsi="Calibri" w:cs="Calibri"/>
          <w:b/>
          <w:color w:val="FF0000"/>
          <w:sz w:val="20"/>
          <w:szCs w:val="20"/>
        </w:rPr>
      </w:pPr>
      <w:r w:rsidRPr="00A11527">
        <w:rPr>
          <w:rFonts w:ascii="Calibri" w:hAnsi="Calibri" w:cs="Calibri"/>
          <w:b/>
          <w:color w:val="FF0000"/>
          <w:sz w:val="20"/>
          <w:szCs w:val="20"/>
        </w:rPr>
        <w:t>STATUS: OPEN</w:t>
      </w:r>
    </w:p>
    <w:p w:rsidR="00C27B84" w:rsidRPr="005849CA" w:rsidRDefault="00C27B84" w:rsidP="00144EE0">
      <w:pPr>
        <w:rPr>
          <w:rFonts w:ascii="Calibri" w:hAnsi="Calibri" w:cs="Calibri"/>
          <w:color w:val="FF0000"/>
          <w:sz w:val="20"/>
          <w:szCs w:val="20"/>
        </w:rPr>
      </w:pPr>
      <w:r w:rsidRPr="00C27B84">
        <w:rPr>
          <w:rFonts w:ascii="Calibri" w:hAnsi="Calibri" w:cs="Calibri"/>
          <w:b/>
          <w:sz w:val="20"/>
          <w:szCs w:val="20"/>
          <w:highlight w:val="green"/>
        </w:rPr>
        <w:t>NESDIS Response (Sept 2015):</w:t>
      </w:r>
      <w:r w:rsidRPr="00C27B84">
        <w:rPr>
          <w:rFonts w:ascii="Calibri" w:hAnsi="Calibri" w:cs="Calibri"/>
          <w:sz w:val="20"/>
          <w:szCs w:val="20"/>
        </w:rPr>
        <w:t xml:space="preserve">  </w:t>
      </w:r>
      <w:r w:rsidRPr="00C27B84">
        <w:rPr>
          <w:rFonts w:eastAsia="Times New Roman"/>
          <w:bCs/>
          <w:sz w:val="20"/>
          <w:szCs w:val="20"/>
          <w:lang w:eastAsia="en-US"/>
        </w:rPr>
        <w:t>​</w:t>
      </w:r>
      <w:r w:rsidRPr="005849CA">
        <w:rPr>
          <w:rFonts w:ascii="Calibri" w:eastAsia="Times New Roman" w:hAnsi="Calibri"/>
          <w:bCs/>
          <w:sz w:val="20"/>
          <w:szCs w:val="20"/>
          <w:lang w:eastAsia="en-US"/>
        </w:rPr>
        <w:t>NESDIS currently has both GPM GPROF and IMERG data available on the DDS for user access</w:t>
      </w:r>
      <w:r w:rsidRPr="005849CA">
        <w:rPr>
          <w:rFonts w:ascii="Calibri" w:eastAsia="Times New Roman" w:hAnsi="Calibri"/>
          <w:bCs/>
          <w:color w:val="0C343D"/>
          <w:sz w:val="20"/>
          <w:szCs w:val="20"/>
          <w:lang w:eastAsia="en-US"/>
        </w:rPr>
        <w:t>.</w:t>
      </w:r>
    </w:p>
    <w:p w:rsidR="00C9119E" w:rsidRPr="00C9119E" w:rsidRDefault="00C9119E" w:rsidP="00144EE0">
      <w:pPr>
        <w:pBdr>
          <w:bottom w:val="single" w:sz="4" w:space="1" w:color="auto"/>
        </w:pBdr>
        <w:rPr>
          <w:rFonts w:ascii="Calibri" w:hAnsi="Calibri" w:cs="Calibri"/>
          <w:color w:val="FF0000"/>
          <w:sz w:val="20"/>
          <w:szCs w:val="20"/>
        </w:rPr>
      </w:pPr>
      <w:r w:rsidRPr="00C9119E">
        <w:rPr>
          <w:rFonts w:ascii="Calibri" w:hAnsi="Calibri" w:cs="Calibri"/>
          <w:color w:val="FF0000"/>
          <w:sz w:val="20"/>
          <w:szCs w:val="20"/>
        </w:rPr>
        <w:t>Action is closed.</w:t>
      </w:r>
    </w:p>
    <w:p w:rsidR="00673C9F" w:rsidRPr="005849CA" w:rsidRDefault="00144EE0" w:rsidP="00144EE0">
      <w:pPr>
        <w:pBdr>
          <w:bottom w:val="single" w:sz="4" w:space="1" w:color="auto"/>
        </w:pBdr>
        <w:rPr>
          <w:rFonts w:ascii="Calibri" w:hAnsi="Calibri" w:cs="Calibri"/>
          <w:sz w:val="20"/>
          <w:szCs w:val="20"/>
        </w:rPr>
      </w:pPr>
      <w:r w:rsidRPr="005849CA">
        <w:rPr>
          <w:rFonts w:ascii="Calibri" w:hAnsi="Calibri" w:cs="Calibri"/>
          <w:sz w:val="20"/>
          <w:szCs w:val="20"/>
        </w:rPr>
        <w:tab/>
      </w:r>
      <w:r w:rsidRPr="005849CA">
        <w:rPr>
          <w:rFonts w:ascii="Calibri" w:hAnsi="Calibri" w:cs="Calibri"/>
          <w:sz w:val="20"/>
          <w:szCs w:val="20"/>
        </w:rPr>
        <w:tab/>
      </w:r>
      <w:r w:rsidRPr="005849CA">
        <w:rPr>
          <w:rFonts w:ascii="Calibri" w:hAnsi="Calibri" w:cs="Calibri"/>
          <w:sz w:val="20"/>
          <w:szCs w:val="20"/>
        </w:rPr>
        <w:tab/>
      </w:r>
      <w:r w:rsidRPr="005849CA">
        <w:rPr>
          <w:rFonts w:ascii="Calibri" w:hAnsi="Calibri" w:cs="Calibri"/>
          <w:sz w:val="20"/>
          <w:szCs w:val="20"/>
        </w:rPr>
        <w:tab/>
      </w:r>
      <w:r w:rsidRPr="005849CA">
        <w:rPr>
          <w:rFonts w:ascii="Calibri" w:hAnsi="Calibri" w:cs="Calibri"/>
          <w:sz w:val="20"/>
          <w:szCs w:val="20"/>
        </w:rPr>
        <w:tab/>
      </w:r>
    </w:p>
    <w:p w:rsidR="00144EE0" w:rsidRPr="00673C9F" w:rsidRDefault="00144EE0"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3.8 Space Weather Data</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respond to the list of US-operated Space Weather satellites listed in the presentation given by UKMO at NAEDEX-APSDEU 2014.</w:t>
      </w:r>
      <w:r w:rsidR="00182BAC">
        <w:rPr>
          <w:rFonts w:ascii="Calibri" w:hAnsi="Calibri" w:cs="Calibri"/>
          <w:sz w:val="20"/>
          <w:szCs w:val="20"/>
        </w:rPr>
        <w:tab/>
      </w:r>
      <w:r w:rsidR="00182BAC">
        <w:rPr>
          <w:rFonts w:ascii="Calibri" w:hAnsi="Calibri" w:cs="Calibri"/>
          <w:sz w:val="20"/>
          <w:szCs w:val="20"/>
        </w:rPr>
        <w:tab/>
        <w:t xml:space="preserve">              </w:t>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257890" w:rsidRPr="00257890" w:rsidRDefault="00257890" w:rsidP="00182BAC">
      <w:pPr>
        <w:rPr>
          <w:rFonts w:ascii="Calibri" w:hAnsi="Calibri" w:cs="Calibri"/>
          <w:b/>
          <w:sz w:val="20"/>
          <w:szCs w:val="20"/>
        </w:rPr>
      </w:pPr>
      <w:r w:rsidRPr="00257890">
        <w:rPr>
          <w:rFonts w:ascii="Calibri" w:hAnsi="Calibri" w:cs="Calibri"/>
          <w:b/>
          <w:sz w:val="20"/>
          <w:szCs w:val="20"/>
          <w:highlight w:val="green"/>
        </w:rPr>
        <w:t xml:space="preserve">NESDIS Response </w:t>
      </w:r>
      <w:r w:rsidR="00AE0435">
        <w:rPr>
          <w:rFonts w:ascii="Calibri" w:hAnsi="Calibri" w:cs="Calibri"/>
          <w:b/>
          <w:sz w:val="20"/>
          <w:szCs w:val="20"/>
          <w:highlight w:val="green"/>
        </w:rPr>
        <w:t xml:space="preserve">via NWS </w:t>
      </w:r>
      <w:r w:rsidRPr="00257890">
        <w:rPr>
          <w:rFonts w:ascii="Calibri" w:hAnsi="Calibri" w:cs="Calibri"/>
          <w:b/>
          <w:sz w:val="20"/>
          <w:szCs w:val="20"/>
          <w:highlight w:val="green"/>
        </w:rPr>
        <w:t>(Sept 2015):</w:t>
      </w:r>
    </w:p>
    <w:p w:rsidR="00257890" w:rsidRPr="00257890" w:rsidRDefault="00257890" w:rsidP="00182BAC">
      <w:pPr>
        <w:rPr>
          <w:rFonts w:ascii="Calibri" w:hAnsi="Calibri" w:cs="Calibri"/>
          <w:b/>
          <w:sz w:val="20"/>
          <w:szCs w:val="20"/>
        </w:rPr>
      </w:pPr>
    </w:p>
    <w:p w:rsidR="00257890" w:rsidRPr="00E44403" w:rsidRDefault="00257890" w:rsidP="00182BAC">
      <w:pPr>
        <w:rPr>
          <w:rFonts w:ascii="Calibri" w:hAnsi="Calibri" w:cs="Calibri"/>
          <w:b/>
          <w:sz w:val="20"/>
          <w:szCs w:val="20"/>
        </w:rPr>
      </w:pPr>
      <w:r w:rsidRPr="00E44403">
        <w:rPr>
          <w:rFonts w:ascii="Calibri" w:hAnsi="Calibri"/>
          <w:i/>
          <w:iCs/>
          <w:sz w:val="20"/>
          <w:szCs w:val="20"/>
        </w:rPr>
        <w:lastRenderedPageBreak/>
        <w:t>•L1 data from NOAA DSCOVR</w:t>
      </w:r>
      <w:r w:rsidRPr="00E44403">
        <w:rPr>
          <w:rFonts w:ascii="Calibri" w:hAnsi="Calibri"/>
          <w:sz w:val="20"/>
          <w:szCs w:val="20"/>
        </w:rPr>
        <w:br/>
        <w:t>Through SWPC the UKMO today has access to data from NASA ACE and will have access to NOAA DSCOVR once SWPC declares it operational for its use.</w:t>
      </w:r>
      <w:r w:rsidRPr="00E44403">
        <w:rPr>
          <w:rFonts w:ascii="Calibri" w:hAnsi="Calibri"/>
          <w:sz w:val="20"/>
          <w:szCs w:val="20"/>
        </w:rPr>
        <w:br/>
      </w:r>
      <w:r w:rsidRPr="00E44403">
        <w:rPr>
          <w:rFonts w:ascii="Calibri" w:hAnsi="Calibri"/>
          <w:sz w:val="20"/>
          <w:szCs w:val="20"/>
        </w:rPr>
        <w:br/>
      </w:r>
      <w:r w:rsidRPr="00E44403">
        <w:rPr>
          <w:rFonts w:ascii="Calibri" w:hAnsi="Calibri"/>
          <w:i/>
          <w:iCs/>
          <w:sz w:val="20"/>
          <w:szCs w:val="20"/>
        </w:rPr>
        <w:t xml:space="preserve">•Future </w:t>
      </w:r>
      <w:proofErr w:type="spellStart"/>
      <w:r w:rsidRPr="00E44403">
        <w:rPr>
          <w:rFonts w:ascii="Calibri" w:hAnsi="Calibri"/>
          <w:i/>
          <w:iCs/>
          <w:sz w:val="20"/>
          <w:szCs w:val="20"/>
        </w:rPr>
        <w:t>coronograph</w:t>
      </w:r>
      <w:proofErr w:type="spellEnd"/>
      <w:r w:rsidRPr="00E44403">
        <w:rPr>
          <w:rFonts w:ascii="Calibri" w:hAnsi="Calibri"/>
          <w:i/>
          <w:iCs/>
          <w:sz w:val="20"/>
          <w:szCs w:val="20"/>
        </w:rPr>
        <w:t xml:space="preserve"> data (NASA, ESA, wherever</w:t>
      </w:r>
      <w:proofErr w:type="gramStart"/>
      <w:r w:rsidRPr="00E44403">
        <w:rPr>
          <w:rFonts w:ascii="Calibri" w:hAnsi="Calibri"/>
          <w:i/>
          <w:iCs/>
          <w:sz w:val="20"/>
          <w:szCs w:val="20"/>
        </w:rPr>
        <w:t>)</w:t>
      </w:r>
      <w:proofErr w:type="gramEnd"/>
      <w:r w:rsidRPr="00E44403">
        <w:rPr>
          <w:rFonts w:ascii="Calibri" w:hAnsi="Calibri"/>
          <w:sz w:val="20"/>
          <w:szCs w:val="20"/>
        </w:rPr>
        <w:br/>
        <w:t>Today SWPC pulls these data directly from NASA for use in our operations; we assume the same is true for UKMO.  If NOAA is to get an operational coronagraph, it is assumed that these data would be available to all from NOAA.</w:t>
      </w:r>
      <w:r w:rsidRPr="00E44403">
        <w:rPr>
          <w:rFonts w:ascii="Calibri" w:hAnsi="Calibri"/>
          <w:sz w:val="20"/>
          <w:szCs w:val="20"/>
        </w:rPr>
        <w:br/>
      </w:r>
      <w:r w:rsidRPr="00E44403">
        <w:rPr>
          <w:rFonts w:ascii="Calibri" w:hAnsi="Calibri"/>
          <w:sz w:val="20"/>
          <w:szCs w:val="20"/>
        </w:rPr>
        <w:br/>
      </w:r>
      <w:r w:rsidRPr="00E44403">
        <w:rPr>
          <w:rFonts w:ascii="Calibri" w:hAnsi="Calibri"/>
          <w:i/>
          <w:iCs/>
          <w:sz w:val="20"/>
          <w:szCs w:val="20"/>
        </w:rPr>
        <w:t xml:space="preserve">•NASA </w:t>
      </w:r>
      <w:proofErr w:type="spellStart"/>
      <w:r w:rsidRPr="00E44403">
        <w:rPr>
          <w:rFonts w:ascii="Calibri" w:hAnsi="Calibri"/>
          <w:i/>
          <w:iCs/>
          <w:sz w:val="20"/>
          <w:szCs w:val="20"/>
        </w:rPr>
        <w:t>SunJammer</w:t>
      </w:r>
      <w:proofErr w:type="spellEnd"/>
      <w:r w:rsidRPr="00E44403">
        <w:rPr>
          <w:rFonts w:ascii="Calibri" w:hAnsi="Calibri"/>
          <w:i/>
          <w:iCs/>
          <w:sz w:val="20"/>
          <w:szCs w:val="20"/>
        </w:rPr>
        <w:t xml:space="preserve"> (launch 2015). </w:t>
      </w:r>
      <w:proofErr w:type="spellStart"/>
      <w:r w:rsidRPr="00E44403">
        <w:rPr>
          <w:rFonts w:ascii="Calibri" w:hAnsi="Calibri"/>
          <w:i/>
          <w:iCs/>
          <w:sz w:val="20"/>
          <w:szCs w:val="20"/>
        </w:rPr>
        <w:t>Obs</w:t>
      </w:r>
      <w:proofErr w:type="spellEnd"/>
      <w:r w:rsidRPr="00E44403">
        <w:rPr>
          <w:rFonts w:ascii="Calibri" w:hAnsi="Calibri"/>
          <w:i/>
          <w:iCs/>
          <w:sz w:val="20"/>
          <w:szCs w:val="20"/>
        </w:rPr>
        <w:t xml:space="preserve"> at closer to the Sun than L1 (this is a research mission, but useful for proof of concept</w:t>
      </w:r>
      <w:proofErr w:type="gramStart"/>
      <w:r w:rsidRPr="00E44403">
        <w:rPr>
          <w:rFonts w:ascii="Calibri" w:hAnsi="Calibri"/>
          <w:i/>
          <w:iCs/>
          <w:sz w:val="20"/>
          <w:szCs w:val="20"/>
        </w:rPr>
        <w:t>)</w:t>
      </w:r>
      <w:proofErr w:type="gramEnd"/>
      <w:r w:rsidRPr="00E44403">
        <w:rPr>
          <w:rFonts w:ascii="Calibri" w:hAnsi="Calibri"/>
          <w:sz w:val="20"/>
          <w:szCs w:val="20"/>
        </w:rPr>
        <w:br/>
        <w:t>This mission was scrapped by NASA.  There are no current plans for solar sail technology to provide space weather data closer to the sun than L1.</w:t>
      </w:r>
      <w:r w:rsidRPr="00E44403">
        <w:rPr>
          <w:rFonts w:ascii="Calibri" w:hAnsi="Calibri"/>
          <w:sz w:val="20"/>
          <w:szCs w:val="20"/>
        </w:rPr>
        <w:br/>
      </w:r>
      <w:r w:rsidRPr="00E44403">
        <w:rPr>
          <w:rFonts w:ascii="Calibri" w:hAnsi="Calibri"/>
          <w:sz w:val="20"/>
          <w:szCs w:val="20"/>
        </w:rPr>
        <w:br/>
      </w:r>
      <w:r w:rsidRPr="00E44403">
        <w:rPr>
          <w:rFonts w:ascii="Calibri" w:hAnsi="Calibri"/>
          <w:i/>
          <w:iCs/>
          <w:sz w:val="20"/>
          <w:szCs w:val="20"/>
        </w:rPr>
        <w:t xml:space="preserve">•GNSS RO –need data with latency of 15-30 </w:t>
      </w:r>
      <w:proofErr w:type="spellStart"/>
      <w:r w:rsidRPr="00E44403">
        <w:rPr>
          <w:rFonts w:ascii="Calibri" w:hAnsi="Calibri"/>
          <w:i/>
          <w:iCs/>
          <w:sz w:val="20"/>
          <w:szCs w:val="20"/>
        </w:rPr>
        <w:t>mins</w:t>
      </w:r>
      <w:proofErr w:type="spellEnd"/>
      <w:r w:rsidRPr="00E44403">
        <w:rPr>
          <w:rFonts w:ascii="Calibri" w:hAnsi="Calibri"/>
          <w:i/>
          <w:iCs/>
          <w:sz w:val="20"/>
          <w:szCs w:val="20"/>
        </w:rPr>
        <w:t>. NOAA trying to set up network of ground stations for COSMIC II to achieve this</w:t>
      </w:r>
      <w:r w:rsidRPr="00E44403">
        <w:rPr>
          <w:rFonts w:ascii="Calibri" w:hAnsi="Calibri"/>
          <w:sz w:val="20"/>
          <w:szCs w:val="20"/>
        </w:rPr>
        <w:br/>
        <w:t>SWPC has the same latency requirement for these data, however it is unclear whether or not there will be a sufficient number of ground stations to meet this requirement.  COSMIC</w:t>
      </w:r>
      <w:r w:rsidR="00AF60FD">
        <w:rPr>
          <w:rFonts w:ascii="Calibri" w:hAnsi="Calibri"/>
          <w:sz w:val="20"/>
          <w:szCs w:val="20"/>
        </w:rPr>
        <w:t>-2</w:t>
      </w:r>
      <w:r w:rsidRPr="00E44403">
        <w:rPr>
          <w:rFonts w:ascii="Calibri" w:hAnsi="Calibri"/>
          <w:sz w:val="20"/>
          <w:szCs w:val="20"/>
        </w:rPr>
        <w:t xml:space="preserve"> data will be provided to all from UCAR.</w:t>
      </w:r>
      <w:r w:rsidRPr="00E44403">
        <w:rPr>
          <w:rFonts w:ascii="Calibri" w:hAnsi="Calibri"/>
          <w:sz w:val="20"/>
          <w:szCs w:val="20"/>
        </w:rPr>
        <w:br/>
      </w:r>
      <w:r w:rsidRPr="00E44403">
        <w:rPr>
          <w:rFonts w:ascii="Calibri" w:hAnsi="Calibri"/>
          <w:sz w:val="20"/>
          <w:szCs w:val="20"/>
        </w:rPr>
        <w:br/>
      </w:r>
      <w:r w:rsidRPr="00E44403">
        <w:rPr>
          <w:rFonts w:ascii="Calibri" w:hAnsi="Calibri"/>
          <w:i/>
          <w:iCs/>
          <w:sz w:val="20"/>
          <w:szCs w:val="20"/>
        </w:rPr>
        <w:t>•SWARM –</w:t>
      </w:r>
      <w:proofErr w:type="spellStart"/>
      <w:r w:rsidRPr="00E44403">
        <w:rPr>
          <w:rFonts w:ascii="Calibri" w:hAnsi="Calibri"/>
          <w:i/>
          <w:iCs/>
          <w:sz w:val="20"/>
          <w:szCs w:val="20"/>
        </w:rPr>
        <w:t>thermospheric</w:t>
      </w:r>
      <w:proofErr w:type="spellEnd"/>
      <w:r w:rsidRPr="00E44403">
        <w:rPr>
          <w:rFonts w:ascii="Calibri" w:hAnsi="Calibri"/>
          <w:i/>
          <w:iCs/>
          <w:sz w:val="20"/>
          <w:szCs w:val="20"/>
        </w:rPr>
        <w:t xml:space="preserve"> density (currently few/no </w:t>
      </w:r>
      <w:proofErr w:type="spellStart"/>
      <w:r w:rsidRPr="00E44403">
        <w:rPr>
          <w:rFonts w:ascii="Calibri" w:hAnsi="Calibri"/>
          <w:i/>
          <w:iCs/>
          <w:sz w:val="20"/>
          <w:szCs w:val="20"/>
        </w:rPr>
        <w:t>obs</w:t>
      </w:r>
      <w:proofErr w:type="spellEnd"/>
      <w:r w:rsidRPr="00E44403">
        <w:rPr>
          <w:rFonts w:ascii="Calibri" w:hAnsi="Calibri"/>
          <w:i/>
          <w:iCs/>
          <w:sz w:val="20"/>
          <w:szCs w:val="20"/>
        </w:rPr>
        <w:t xml:space="preserve"> of this).  </w:t>
      </w:r>
      <w:proofErr w:type="gramStart"/>
      <w:r w:rsidRPr="00E44403">
        <w:rPr>
          <w:rFonts w:ascii="Calibri" w:hAnsi="Calibri"/>
          <w:i/>
          <w:iCs/>
          <w:sz w:val="20"/>
          <w:szCs w:val="20"/>
        </w:rPr>
        <w:t>Can exploit this with our recently written DA scheme.</w:t>
      </w:r>
      <w:proofErr w:type="gramEnd"/>
      <w:r w:rsidRPr="00E44403">
        <w:rPr>
          <w:rFonts w:ascii="Calibri" w:hAnsi="Calibri"/>
          <w:i/>
          <w:iCs/>
          <w:sz w:val="20"/>
          <w:szCs w:val="20"/>
        </w:rPr>
        <w:t xml:space="preserve"> But need the SWARM data to be NRT</w:t>
      </w:r>
      <w:r w:rsidRPr="00E44403">
        <w:rPr>
          <w:rFonts w:ascii="Calibri" w:hAnsi="Calibri"/>
          <w:sz w:val="20"/>
          <w:szCs w:val="20"/>
        </w:rPr>
        <w:br/>
        <w:t xml:space="preserve">SWPC does not have access to these data at this point although they have requested it from ESA.  SWPC would be happy to work with </w:t>
      </w:r>
      <w:proofErr w:type="gramStart"/>
      <w:r w:rsidRPr="00E44403">
        <w:rPr>
          <w:rFonts w:ascii="Calibri" w:hAnsi="Calibri"/>
          <w:sz w:val="20"/>
          <w:szCs w:val="20"/>
        </w:rPr>
        <w:t>UKMO,</w:t>
      </w:r>
      <w:proofErr w:type="gramEnd"/>
      <w:r w:rsidRPr="00E44403">
        <w:rPr>
          <w:rFonts w:ascii="Calibri" w:hAnsi="Calibri"/>
          <w:sz w:val="20"/>
          <w:szCs w:val="20"/>
        </w:rPr>
        <w:t xml:space="preserve"> and others in Europe, to encourage ESA to release these data publicly.</w:t>
      </w:r>
      <w:r w:rsidRPr="00E44403">
        <w:rPr>
          <w:rFonts w:ascii="Calibri" w:hAnsi="Calibri"/>
          <w:sz w:val="20"/>
          <w:szCs w:val="20"/>
        </w:rPr>
        <w:br/>
      </w:r>
      <w:r w:rsidRPr="00E44403">
        <w:rPr>
          <w:rFonts w:ascii="Calibri" w:hAnsi="Calibri"/>
          <w:sz w:val="20"/>
          <w:szCs w:val="20"/>
        </w:rPr>
        <w:br/>
      </w:r>
      <w:r w:rsidRPr="00E44403">
        <w:rPr>
          <w:rFonts w:ascii="Calibri" w:hAnsi="Calibri"/>
          <w:i/>
          <w:iCs/>
          <w:sz w:val="20"/>
          <w:szCs w:val="20"/>
        </w:rPr>
        <w:t>•GEO/LEO radiation monitor data (electron/proton flux) –only have GOES 13 and 15; other data are potentially available</w:t>
      </w:r>
      <w:r w:rsidRPr="00E44403">
        <w:rPr>
          <w:rFonts w:ascii="Calibri" w:hAnsi="Calibri"/>
          <w:sz w:val="20"/>
          <w:szCs w:val="20"/>
        </w:rPr>
        <w:br/>
        <w:t>Through SWPC the UKMO today has access to all GOES-NOP space weather data sets.</w:t>
      </w:r>
    </w:p>
    <w:p w:rsidR="00C9119E" w:rsidRDefault="00C9119E" w:rsidP="00182BAC">
      <w:pPr>
        <w:pBdr>
          <w:bottom w:val="single" w:sz="4" w:space="1" w:color="auto"/>
        </w:pBdr>
        <w:rPr>
          <w:rFonts w:ascii="Calibri" w:hAnsi="Calibri" w:cs="Calibri"/>
          <w:sz w:val="20"/>
          <w:szCs w:val="20"/>
        </w:rPr>
      </w:pPr>
    </w:p>
    <w:p w:rsidR="00673C9F" w:rsidRPr="00E44403" w:rsidRDefault="00182BAC" w:rsidP="00182BAC">
      <w:pPr>
        <w:pBdr>
          <w:bottom w:val="single" w:sz="4" w:space="1" w:color="auto"/>
        </w:pBdr>
        <w:rPr>
          <w:rFonts w:ascii="Calibri" w:hAnsi="Calibri" w:cs="Calibri"/>
          <w:sz w:val="20"/>
          <w:szCs w:val="20"/>
        </w:rPr>
      </w:pPr>
      <w:r w:rsidRPr="00E44403">
        <w:rPr>
          <w:rFonts w:ascii="Calibri" w:hAnsi="Calibri" w:cs="Calibri"/>
          <w:sz w:val="20"/>
          <w:szCs w:val="20"/>
        </w:rPr>
        <w:tab/>
      </w:r>
      <w:r w:rsidR="00DE1B66" w:rsidRPr="00DE1B66">
        <w:rPr>
          <w:rFonts w:ascii="Calibri" w:hAnsi="Calibri" w:cs="Calibri"/>
          <w:color w:val="FF0000"/>
          <w:sz w:val="20"/>
          <w:szCs w:val="20"/>
        </w:rPr>
        <w:t>Action is closed.</w:t>
      </w:r>
    </w:p>
    <w:p w:rsidR="00182BAC" w:rsidRDefault="00182BAC" w:rsidP="002643D6">
      <w:pPr>
        <w:rPr>
          <w:rFonts w:ascii="Calibri" w:hAnsi="Calibri" w:cs="Calibri"/>
          <w:sz w:val="20"/>
          <w:szCs w:val="20"/>
        </w:rPr>
      </w:pPr>
    </w:p>
    <w:p w:rsidR="00182BAC" w:rsidRPr="00673C9F" w:rsidRDefault="00182BAC"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4.1 NCEP Gridded SST Field</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follow up on quality issues related to 1/12 degree gridded SST products and identify points of contact.</w:t>
      </w:r>
      <w:r w:rsidR="00182BAC">
        <w:rPr>
          <w:rFonts w:ascii="Calibri" w:hAnsi="Calibri" w:cs="Calibri"/>
          <w:sz w:val="20"/>
          <w:szCs w:val="20"/>
        </w:rPr>
        <w:t xml:space="preserve"> </w:t>
      </w:r>
      <w:r w:rsidR="00182BAC">
        <w:rPr>
          <w:rFonts w:ascii="Calibri" w:hAnsi="Calibri" w:cs="Calibri"/>
          <w:sz w:val="20"/>
          <w:szCs w:val="20"/>
        </w:rPr>
        <w:tab/>
      </w:r>
      <w:r w:rsidR="00182BAC">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r w:rsidR="00182BAC">
        <w:rPr>
          <w:rFonts w:ascii="Calibri" w:hAnsi="Calibri" w:cs="Calibri"/>
          <w:b/>
          <w:sz w:val="20"/>
          <w:szCs w:val="20"/>
        </w:rPr>
        <w:t xml:space="preserve"> and </w:t>
      </w:r>
      <w:proofErr w:type="spellStart"/>
      <w:proofErr w:type="gramStart"/>
      <w:r w:rsidR="00182BAC">
        <w:rPr>
          <w:rFonts w:ascii="Calibri" w:hAnsi="Calibri" w:cs="Calibri"/>
          <w:b/>
          <w:sz w:val="20"/>
          <w:szCs w:val="20"/>
        </w:rPr>
        <w:t>Meteofrance</w:t>
      </w:r>
      <w:proofErr w:type="spellEnd"/>
      <w:r w:rsidR="006978B9">
        <w:rPr>
          <w:rFonts w:ascii="Calibri" w:hAnsi="Calibri" w:cs="Calibri"/>
          <w:b/>
          <w:sz w:val="20"/>
          <w:szCs w:val="20"/>
        </w:rPr>
        <w:t xml:space="preserve">  (</w:t>
      </w:r>
      <w:proofErr w:type="gramEnd"/>
      <w:r w:rsidR="006978B9">
        <w:rPr>
          <w:rFonts w:ascii="Calibri" w:hAnsi="Calibri" w:cs="Calibri"/>
          <w:b/>
          <w:sz w:val="20"/>
          <w:szCs w:val="20"/>
        </w:rPr>
        <w:t>change NOAA assignee to NWS/NCO)</w:t>
      </w:r>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r w:rsidR="00D66394">
        <w:rPr>
          <w:rFonts w:ascii="Calibri" w:hAnsi="Calibri" w:cs="Calibri"/>
          <w:b/>
          <w:color w:val="FF0000"/>
          <w:sz w:val="20"/>
          <w:szCs w:val="20"/>
        </w:rPr>
        <w:t xml:space="preserve">   </w:t>
      </w:r>
    </w:p>
    <w:p w:rsidR="00DE1B66" w:rsidRDefault="008C3F82" w:rsidP="00182BAC">
      <w:pPr>
        <w:rPr>
          <w:rFonts w:ascii="Calibri" w:hAnsi="Calibri" w:cs="Calibri"/>
          <w:sz w:val="20"/>
          <w:szCs w:val="20"/>
        </w:rPr>
      </w:pPr>
      <w:r w:rsidRPr="008C3F82">
        <w:rPr>
          <w:rFonts w:ascii="Calibri" w:hAnsi="Calibri" w:cs="Calibri"/>
          <w:b/>
          <w:sz w:val="20"/>
          <w:szCs w:val="20"/>
          <w:highlight w:val="green"/>
        </w:rPr>
        <w:t>NESDIS Response (Sept 2015):</w:t>
      </w:r>
      <w:r w:rsidRPr="008C3F82">
        <w:rPr>
          <w:rFonts w:ascii="Calibri" w:hAnsi="Calibri" w:cs="Calibri"/>
          <w:sz w:val="20"/>
          <w:szCs w:val="20"/>
        </w:rPr>
        <w:t xml:space="preserve">  </w:t>
      </w:r>
      <w:r w:rsidR="006978B9">
        <w:rPr>
          <w:rFonts w:ascii="Calibri" w:hAnsi="Calibri" w:cs="Calibri"/>
          <w:sz w:val="20"/>
          <w:szCs w:val="20"/>
        </w:rPr>
        <w:t xml:space="preserve">Via NWS/NCO </w:t>
      </w:r>
      <w:r w:rsidR="00EA6CD9">
        <w:rPr>
          <w:rFonts w:ascii="Calibri" w:hAnsi="Calibri" w:cs="Calibri"/>
          <w:sz w:val="20"/>
          <w:szCs w:val="20"/>
        </w:rPr>
        <w:t>–</w:t>
      </w:r>
      <w:r w:rsidR="006978B9">
        <w:rPr>
          <w:rFonts w:ascii="Calibri" w:hAnsi="Calibri" w:cs="Calibri"/>
          <w:sz w:val="20"/>
          <w:szCs w:val="20"/>
        </w:rPr>
        <w:t xml:space="preserve"> </w:t>
      </w:r>
      <w:r w:rsidR="00B978D6">
        <w:rPr>
          <w:rFonts w:ascii="Calibri" w:hAnsi="Calibri" w:cs="Calibri"/>
          <w:sz w:val="20"/>
          <w:szCs w:val="20"/>
        </w:rPr>
        <w:t>NWS p</w:t>
      </w:r>
      <w:r w:rsidR="00EA6CD9">
        <w:rPr>
          <w:rFonts w:ascii="Calibri" w:hAnsi="Calibri" w:cs="Calibri"/>
          <w:sz w:val="20"/>
          <w:szCs w:val="20"/>
        </w:rPr>
        <w:t>oints of cont</w:t>
      </w:r>
      <w:r w:rsidR="00801CCC">
        <w:rPr>
          <w:rFonts w:ascii="Calibri" w:hAnsi="Calibri" w:cs="Calibri"/>
          <w:sz w:val="20"/>
          <w:szCs w:val="20"/>
        </w:rPr>
        <w:t xml:space="preserve">act are Robert </w:t>
      </w:r>
      <w:proofErr w:type="spellStart"/>
      <w:r w:rsidR="00801CCC">
        <w:rPr>
          <w:rFonts w:ascii="Calibri" w:hAnsi="Calibri" w:cs="Calibri"/>
          <w:sz w:val="20"/>
          <w:szCs w:val="20"/>
        </w:rPr>
        <w:t>Grumbine</w:t>
      </w:r>
      <w:proofErr w:type="spellEnd"/>
      <w:r w:rsidR="00801CCC">
        <w:rPr>
          <w:rFonts w:ascii="Calibri" w:hAnsi="Calibri" w:cs="Calibri"/>
          <w:sz w:val="20"/>
          <w:szCs w:val="20"/>
        </w:rPr>
        <w:t>, NWS</w:t>
      </w:r>
      <w:r w:rsidR="0065595E">
        <w:rPr>
          <w:rFonts w:ascii="Calibri" w:hAnsi="Calibri" w:cs="Calibri"/>
          <w:sz w:val="20"/>
          <w:szCs w:val="20"/>
        </w:rPr>
        <w:t xml:space="preserve">/NCEP/EMC, </w:t>
      </w:r>
      <w:r w:rsidR="00EA6CD9">
        <w:rPr>
          <w:rFonts w:ascii="Calibri" w:hAnsi="Calibri" w:cs="Calibri"/>
          <w:sz w:val="20"/>
          <w:szCs w:val="20"/>
        </w:rPr>
        <w:t>and Bert Katz</w:t>
      </w:r>
      <w:r w:rsidR="0065595E">
        <w:rPr>
          <w:rFonts w:ascii="Calibri" w:hAnsi="Calibri" w:cs="Calibri"/>
          <w:sz w:val="20"/>
          <w:szCs w:val="20"/>
        </w:rPr>
        <w:t>, NWS/NCEP</w:t>
      </w:r>
      <w:r w:rsidR="00EA6CD9">
        <w:rPr>
          <w:rFonts w:ascii="Calibri" w:hAnsi="Calibri" w:cs="Calibri"/>
          <w:sz w:val="20"/>
          <w:szCs w:val="20"/>
        </w:rPr>
        <w:t>.</w:t>
      </w:r>
      <w:r w:rsidR="00A96769">
        <w:rPr>
          <w:rFonts w:ascii="Calibri" w:hAnsi="Calibri" w:cs="Calibri"/>
          <w:sz w:val="20"/>
          <w:szCs w:val="20"/>
        </w:rPr>
        <w:t xml:space="preserve">  To better respond, </w:t>
      </w:r>
      <w:r w:rsidR="0065595E">
        <w:rPr>
          <w:rFonts w:ascii="Calibri" w:hAnsi="Calibri" w:cs="Calibri"/>
          <w:sz w:val="20"/>
          <w:szCs w:val="20"/>
        </w:rPr>
        <w:t>NWS is seeking clarification on issues observed.</w:t>
      </w:r>
    </w:p>
    <w:p w:rsidR="008C3F82" w:rsidRPr="008C3F82" w:rsidRDefault="0065595E" w:rsidP="00182BAC">
      <w:pPr>
        <w:rPr>
          <w:rFonts w:ascii="Calibri" w:hAnsi="Calibri" w:cs="Calibri"/>
          <w:sz w:val="20"/>
          <w:szCs w:val="20"/>
        </w:rPr>
      </w:pPr>
      <w:r>
        <w:rPr>
          <w:rFonts w:ascii="Calibri" w:hAnsi="Calibri" w:cs="Calibri"/>
          <w:sz w:val="20"/>
          <w:szCs w:val="20"/>
        </w:rPr>
        <w:t xml:space="preserve">  </w:t>
      </w:r>
      <w:r w:rsidR="00DE1B66" w:rsidRPr="00DE1B66">
        <w:rPr>
          <w:rFonts w:ascii="Calibri" w:hAnsi="Calibri" w:cs="Calibri"/>
          <w:color w:val="FF0000"/>
          <w:sz w:val="20"/>
          <w:szCs w:val="20"/>
        </w:rPr>
        <w:t>Action is closed.</w:t>
      </w:r>
      <w:r w:rsidRPr="00DE1B66">
        <w:rPr>
          <w:rFonts w:ascii="Calibri" w:hAnsi="Calibri" w:cs="Calibri"/>
          <w:color w:val="FF0000"/>
          <w:sz w:val="20"/>
          <w:szCs w:val="20"/>
        </w:rPr>
        <w:t xml:space="preserve"> </w:t>
      </w:r>
    </w:p>
    <w:p w:rsidR="00182BAC" w:rsidRPr="0058202D" w:rsidRDefault="00182BAC" w:rsidP="00182BAC">
      <w:pPr>
        <w:pBdr>
          <w:bottom w:val="single" w:sz="4" w:space="1" w:color="auto"/>
        </w:pBdr>
        <w:rPr>
          <w:rFonts w:ascii="Calibri" w:hAnsi="Calibri" w:cs="Calibri"/>
          <w:color w:val="C00000"/>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4.3 </w:t>
      </w:r>
      <w:r w:rsidR="00182BAC">
        <w:rPr>
          <w:rFonts w:ascii="Calibri" w:hAnsi="Calibri" w:cs="Calibri"/>
          <w:sz w:val="20"/>
          <w:szCs w:val="20"/>
        </w:rPr>
        <w:t xml:space="preserve">– </w:t>
      </w:r>
      <w:r w:rsidR="00182BAC" w:rsidRPr="00182BAC">
        <w:rPr>
          <w:rFonts w:ascii="Calibri" w:hAnsi="Calibri" w:cs="Calibri"/>
          <w:b/>
          <w:sz w:val="20"/>
          <w:szCs w:val="20"/>
        </w:rPr>
        <w:t xml:space="preserve">Conversion from </w:t>
      </w:r>
      <w:proofErr w:type="spellStart"/>
      <w:r w:rsidR="00182BAC" w:rsidRPr="00182BAC">
        <w:rPr>
          <w:rFonts w:ascii="Calibri" w:hAnsi="Calibri" w:cs="Calibri"/>
          <w:b/>
          <w:sz w:val="20"/>
          <w:szCs w:val="20"/>
        </w:rPr>
        <w:t>sitename</w:t>
      </w:r>
      <w:proofErr w:type="spellEnd"/>
      <w:r w:rsidR="00182BAC" w:rsidRPr="00182BAC">
        <w:rPr>
          <w:rFonts w:ascii="Calibri" w:hAnsi="Calibri" w:cs="Calibri"/>
          <w:b/>
          <w:sz w:val="20"/>
          <w:szCs w:val="20"/>
        </w:rPr>
        <w:t xml:space="preserve"> to tail number</w:t>
      </w:r>
      <w:r w:rsidR="00182BAC" w:rsidRPr="00182BAC">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 xml:space="preserve">advise KMA on how they </w:t>
      </w:r>
      <w:r w:rsidR="00182BAC">
        <w:rPr>
          <w:rFonts w:ascii="Calibri" w:hAnsi="Calibri" w:cs="Calibri"/>
          <w:sz w:val="20"/>
          <w:szCs w:val="20"/>
        </w:rPr>
        <w:t xml:space="preserve">(ECMWF) </w:t>
      </w:r>
      <w:r w:rsidRPr="00673C9F">
        <w:rPr>
          <w:rFonts w:ascii="Calibri" w:hAnsi="Calibri" w:cs="Calibri"/>
          <w:sz w:val="20"/>
          <w:szCs w:val="20"/>
        </w:rPr>
        <w:t xml:space="preserve">resolved the issue of converting from </w:t>
      </w:r>
      <w:proofErr w:type="spellStart"/>
      <w:r w:rsidRPr="00673C9F">
        <w:rPr>
          <w:rFonts w:ascii="Calibri" w:hAnsi="Calibri" w:cs="Calibri"/>
          <w:sz w:val="20"/>
          <w:szCs w:val="20"/>
        </w:rPr>
        <w:t>sitename</w:t>
      </w:r>
      <w:proofErr w:type="spellEnd"/>
      <w:r w:rsidRPr="00673C9F">
        <w:rPr>
          <w:rFonts w:ascii="Calibri" w:hAnsi="Calibri" w:cs="Calibri"/>
          <w:sz w:val="20"/>
          <w:szCs w:val="20"/>
        </w:rPr>
        <w:t xml:space="preserve"> to tail number.</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ECMWF</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853ECE" w:rsidRDefault="00853ECE" w:rsidP="00182BAC">
      <w:pPr>
        <w:pBdr>
          <w:bottom w:val="single" w:sz="4" w:space="1" w:color="auto"/>
        </w:pBdr>
        <w:rPr>
          <w:rFonts w:ascii="Calibri" w:hAnsi="Calibri" w:cs="Calibri"/>
          <w:sz w:val="20"/>
          <w:szCs w:val="20"/>
        </w:rPr>
      </w:pPr>
    </w:p>
    <w:p w:rsidR="00853ECE" w:rsidRDefault="00853ECE" w:rsidP="00182BAC">
      <w:pPr>
        <w:pBdr>
          <w:bottom w:val="single" w:sz="4" w:space="1" w:color="auto"/>
        </w:pBdr>
        <w:rPr>
          <w:rFonts w:ascii="Calibri" w:hAnsi="Calibri" w:cs="Calibri"/>
          <w:sz w:val="20"/>
          <w:szCs w:val="20"/>
        </w:rPr>
      </w:pPr>
      <w:r w:rsidRPr="00853ECE">
        <w:rPr>
          <w:rFonts w:ascii="Calibri" w:hAnsi="Calibri" w:cs="Calibri"/>
          <w:sz w:val="20"/>
          <w:szCs w:val="20"/>
        </w:rPr>
        <w:t>For AMDAR data the station identifier in the GTS message contains the tail number. For ACARS ("American AMDAR") the station identifier is an encrypted version of the tail number. But the encryption is unique, so it can be used to distinguish aeroplanes for the bias correction. For old-style AIREP the station identifier contains the route and does not identify the aeroplane. At ECMWF we only bias correct AMDAR and ACARS at the moment due to this issue. We are testing a correction where all AIREP will get the same bias correction. This is likely better than not doing a bias correction. The AIREP are only 5% of the data volume, but they are concentrated in the north-Atlantic region, where they in some areas provide 50% of the data. An alternative is to blacklist AIREP data.</w:t>
      </w:r>
      <w:bookmarkStart w:id="0" w:name="_GoBack"/>
      <w:bookmarkEnd w:id="0"/>
    </w:p>
    <w:p w:rsidR="00DE1B66" w:rsidRPr="00DE1B66" w:rsidRDefault="00DE1B66" w:rsidP="00182BAC">
      <w:pPr>
        <w:pBdr>
          <w:bottom w:val="single" w:sz="4" w:space="1" w:color="auto"/>
        </w:pBdr>
        <w:rPr>
          <w:rFonts w:ascii="Calibri" w:hAnsi="Calibri" w:cs="Calibri"/>
          <w:color w:val="FF0000"/>
          <w:sz w:val="20"/>
          <w:szCs w:val="20"/>
        </w:rPr>
      </w:pPr>
      <w:r w:rsidRPr="00DE1B66">
        <w:rPr>
          <w:rFonts w:ascii="Calibri" w:hAnsi="Calibri" w:cs="Calibri"/>
          <w:color w:val="FF0000"/>
          <w:sz w:val="20"/>
          <w:szCs w:val="20"/>
        </w:rPr>
        <w:t>Action is closed.</w:t>
      </w:r>
    </w:p>
    <w:p w:rsidR="00DE1B66" w:rsidRDefault="00DE1B66" w:rsidP="00182BAC">
      <w:pPr>
        <w:pBdr>
          <w:bottom w:val="single" w:sz="4" w:space="1" w:color="auto"/>
        </w:pBdr>
        <w:rPr>
          <w:rFonts w:ascii="Calibri" w:hAnsi="Calibri" w:cs="Calibri"/>
          <w:sz w:val="20"/>
          <w:szCs w:val="20"/>
        </w:rPr>
      </w:pPr>
    </w:p>
    <w:p w:rsidR="00182BAC" w:rsidRPr="00673C9F" w:rsidRDefault="00182BAC" w:rsidP="002643D6">
      <w:pPr>
        <w:rPr>
          <w:rFonts w:ascii="Calibri" w:hAnsi="Calibri" w:cs="Calibri"/>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4.11 Snow Depth </w:t>
      </w:r>
      <w:r w:rsidR="00182BAC">
        <w:rPr>
          <w:rFonts w:ascii="Calibri" w:hAnsi="Calibri" w:cs="Calibri"/>
          <w:b/>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investigate the possibility of distributing snow depth data in near real time.</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sidR="00D64B5E">
        <w:rPr>
          <w:rFonts w:ascii="Calibri" w:hAnsi="Calibri" w:cs="Calibri"/>
          <w:b/>
          <w:sz w:val="20"/>
          <w:szCs w:val="20"/>
        </w:rPr>
        <w:t>NESDIS</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DE1B66" w:rsidRDefault="00CD246F" w:rsidP="00182BAC">
      <w:pPr>
        <w:rPr>
          <w:rFonts w:ascii="Calibri" w:hAnsi="Calibri" w:cs="Calibri"/>
          <w:sz w:val="20"/>
          <w:szCs w:val="20"/>
        </w:rPr>
      </w:pPr>
      <w:r w:rsidRPr="00CD246F">
        <w:rPr>
          <w:rFonts w:ascii="Calibri" w:hAnsi="Calibri" w:cs="Calibri"/>
          <w:sz w:val="20"/>
          <w:szCs w:val="20"/>
          <w:highlight w:val="green"/>
        </w:rPr>
        <w:t>NESDIS Response (Sept 2015):</w:t>
      </w:r>
      <w:r>
        <w:rPr>
          <w:rFonts w:ascii="Calibri" w:hAnsi="Calibri" w:cs="Calibri"/>
          <w:sz w:val="20"/>
          <w:szCs w:val="20"/>
        </w:rPr>
        <w:t xml:space="preserve">  </w:t>
      </w:r>
      <w:r w:rsidRPr="00CD246F">
        <w:rPr>
          <w:rFonts w:ascii="Calibri" w:hAnsi="Calibri" w:cs="Calibri"/>
          <w:sz w:val="20"/>
          <w:szCs w:val="20"/>
        </w:rPr>
        <w:t xml:space="preserve">NESDIS has the </w:t>
      </w:r>
      <w:r>
        <w:rPr>
          <w:rFonts w:ascii="Calibri" w:hAnsi="Calibri" w:cs="Calibri"/>
          <w:sz w:val="20"/>
          <w:szCs w:val="20"/>
        </w:rPr>
        <w:t xml:space="preserve">capability </w:t>
      </w:r>
      <w:r w:rsidRPr="00CD246F">
        <w:rPr>
          <w:rFonts w:ascii="Calibri" w:hAnsi="Calibri" w:cs="Calibri"/>
          <w:sz w:val="20"/>
          <w:szCs w:val="20"/>
        </w:rPr>
        <w:t xml:space="preserve">to develop a </w:t>
      </w:r>
      <w:r>
        <w:rPr>
          <w:rFonts w:ascii="Calibri" w:hAnsi="Calibri" w:cs="Calibri"/>
          <w:sz w:val="20"/>
          <w:szCs w:val="20"/>
        </w:rPr>
        <w:t xml:space="preserve">near real-time </w:t>
      </w:r>
      <w:r w:rsidRPr="00CD246F">
        <w:rPr>
          <w:rFonts w:ascii="Calibri" w:hAnsi="Calibri" w:cs="Calibri"/>
          <w:sz w:val="20"/>
          <w:szCs w:val="20"/>
        </w:rPr>
        <w:t>BUFR product for GTS dissemination.</w:t>
      </w:r>
      <w:r w:rsidR="000E381A">
        <w:rPr>
          <w:rFonts w:ascii="Calibri" w:hAnsi="Calibri" w:cs="Calibri"/>
          <w:sz w:val="20"/>
          <w:szCs w:val="20"/>
        </w:rPr>
        <w:t xml:space="preserve">  </w:t>
      </w:r>
      <w:r>
        <w:rPr>
          <w:rFonts w:ascii="Calibri" w:hAnsi="Calibri" w:cs="Calibri"/>
          <w:sz w:val="20"/>
          <w:szCs w:val="20"/>
        </w:rPr>
        <w:t xml:space="preserve">To </w:t>
      </w:r>
      <w:r w:rsidR="000E381A">
        <w:rPr>
          <w:rFonts w:ascii="Calibri" w:hAnsi="Calibri" w:cs="Calibri"/>
          <w:sz w:val="20"/>
          <w:szCs w:val="20"/>
        </w:rPr>
        <w:t xml:space="preserve">allocate resources for this project, </w:t>
      </w:r>
      <w:r>
        <w:rPr>
          <w:rFonts w:ascii="Calibri" w:hAnsi="Calibri" w:cs="Calibri"/>
          <w:sz w:val="20"/>
          <w:szCs w:val="20"/>
        </w:rPr>
        <w:t>NESDIS requires an official requirement from a NOAA line office.</w:t>
      </w:r>
    </w:p>
    <w:p w:rsidR="000B7E04" w:rsidRDefault="00DE1B66" w:rsidP="00182BAC">
      <w:pPr>
        <w:rPr>
          <w:rFonts w:ascii="Calibri" w:hAnsi="Calibri" w:cs="Calibri"/>
          <w:sz w:val="20"/>
          <w:szCs w:val="20"/>
        </w:rPr>
      </w:pPr>
      <w:proofErr w:type="gramStart"/>
      <w:r>
        <w:rPr>
          <w:rFonts w:ascii="Calibri" w:hAnsi="Calibri" w:cs="Calibri"/>
          <w:sz w:val="20"/>
          <w:szCs w:val="20"/>
        </w:rPr>
        <w:lastRenderedPageBreak/>
        <w:t xml:space="preserve">New action </w:t>
      </w:r>
      <w:r w:rsidR="000B7E04">
        <w:rPr>
          <w:rFonts w:ascii="Calibri" w:hAnsi="Calibri" w:cs="Calibri"/>
          <w:sz w:val="20"/>
          <w:szCs w:val="20"/>
        </w:rPr>
        <w:t>for</w:t>
      </w:r>
      <w:r>
        <w:rPr>
          <w:rFonts w:ascii="Calibri" w:hAnsi="Calibri" w:cs="Calibri"/>
          <w:sz w:val="20"/>
          <w:szCs w:val="20"/>
        </w:rPr>
        <w:t xml:space="preserve"> NCEP to</w:t>
      </w:r>
      <w:r w:rsidR="000B7E04">
        <w:rPr>
          <w:rFonts w:ascii="Calibri" w:hAnsi="Calibri" w:cs="Calibri"/>
          <w:sz w:val="20"/>
          <w:szCs w:val="20"/>
        </w:rPr>
        <w:t xml:space="preserve"> consider making a requirement to NESDIS for this data, on behalf of this group.</w:t>
      </w:r>
      <w:proofErr w:type="gramEnd"/>
    </w:p>
    <w:p w:rsidR="00CD246F" w:rsidRPr="000B7E04" w:rsidRDefault="000B7E04" w:rsidP="00182BAC">
      <w:pPr>
        <w:rPr>
          <w:rFonts w:ascii="Calibri" w:hAnsi="Calibri" w:cs="Calibri"/>
          <w:color w:val="FF0000"/>
          <w:sz w:val="20"/>
          <w:szCs w:val="20"/>
        </w:rPr>
      </w:pPr>
      <w:r w:rsidRPr="000B7E04">
        <w:rPr>
          <w:rFonts w:ascii="Calibri" w:hAnsi="Calibri" w:cs="Calibri"/>
          <w:color w:val="FF0000"/>
          <w:sz w:val="20"/>
          <w:szCs w:val="20"/>
        </w:rPr>
        <w:t>Action remains open.</w:t>
      </w:r>
      <w:r w:rsidR="00DE1B66" w:rsidRPr="000B7E04">
        <w:rPr>
          <w:rFonts w:ascii="Calibri" w:hAnsi="Calibri" w:cs="Calibri"/>
          <w:color w:val="FF0000"/>
          <w:sz w:val="20"/>
          <w:szCs w:val="20"/>
        </w:rPr>
        <w:t xml:space="preserve"> </w:t>
      </w:r>
      <w:r w:rsidR="00CD246F" w:rsidRPr="000B7E04">
        <w:rPr>
          <w:rFonts w:ascii="Calibri" w:hAnsi="Calibri" w:cs="Calibri"/>
          <w:color w:val="FF0000"/>
          <w:sz w:val="20"/>
          <w:szCs w:val="20"/>
        </w:rPr>
        <w:t xml:space="preserve">    </w:t>
      </w:r>
    </w:p>
    <w:p w:rsidR="00182BAC" w:rsidRPr="00CD246F" w:rsidRDefault="00182BAC" w:rsidP="00182BAC">
      <w:pPr>
        <w:pBdr>
          <w:bottom w:val="single" w:sz="4" w:space="1" w:color="auto"/>
        </w:pBdr>
        <w:rPr>
          <w:rFonts w:ascii="Calibri" w:hAnsi="Calibri" w:cs="Calibri"/>
          <w:sz w:val="20"/>
          <w:szCs w:val="20"/>
        </w:rPr>
      </w:pPr>
    </w:p>
    <w:p w:rsidR="002254A2" w:rsidRPr="00035163" w:rsidRDefault="00673C9F" w:rsidP="002254A2">
      <w:pPr>
        <w:rPr>
          <w:rFonts w:ascii="Calibri" w:hAnsi="Calibri" w:cs="Calibri"/>
          <w:b/>
          <w:sz w:val="20"/>
          <w:szCs w:val="20"/>
        </w:rPr>
      </w:pPr>
      <w:r w:rsidRPr="002254A2">
        <w:rPr>
          <w:rFonts w:ascii="Calibri" w:hAnsi="Calibri" w:cs="Calibri"/>
          <w:b/>
          <w:sz w:val="20"/>
          <w:szCs w:val="20"/>
        </w:rPr>
        <w:t xml:space="preserve">4.12 </w:t>
      </w:r>
      <w:proofErr w:type="spellStart"/>
      <w:r w:rsidRPr="002254A2">
        <w:rPr>
          <w:rFonts w:ascii="Calibri" w:hAnsi="Calibri" w:cs="Calibri"/>
          <w:b/>
          <w:sz w:val="20"/>
          <w:szCs w:val="20"/>
        </w:rPr>
        <w:t>Radiosonde</w:t>
      </w:r>
      <w:proofErr w:type="spellEnd"/>
      <w:r w:rsidRPr="002254A2">
        <w:rPr>
          <w:rFonts w:ascii="Calibri" w:hAnsi="Calibri" w:cs="Calibri"/>
          <w:b/>
          <w:sz w:val="20"/>
          <w:szCs w:val="20"/>
        </w:rPr>
        <w:t xml:space="preserve"> Data</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JMA reports of erroneous </w:t>
      </w:r>
      <w:proofErr w:type="spellStart"/>
      <w:r w:rsidRPr="00673C9F">
        <w:rPr>
          <w:rFonts w:ascii="Calibri" w:hAnsi="Calibri" w:cs="Calibri"/>
          <w:sz w:val="20"/>
          <w:szCs w:val="20"/>
        </w:rPr>
        <w:t>geopotential</w:t>
      </w:r>
      <w:proofErr w:type="spellEnd"/>
      <w:r w:rsidRPr="00673C9F">
        <w:rPr>
          <w:rFonts w:ascii="Calibri" w:hAnsi="Calibri" w:cs="Calibri"/>
          <w:sz w:val="20"/>
          <w:szCs w:val="20"/>
        </w:rPr>
        <w:t xml:space="preserve"> height data within </w:t>
      </w:r>
      <w:proofErr w:type="spellStart"/>
      <w:r w:rsidRPr="00673C9F">
        <w:rPr>
          <w:rFonts w:ascii="Calibri" w:hAnsi="Calibri" w:cs="Calibri"/>
          <w:sz w:val="20"/>
          <w:szCs w:val="20"/>
        </w:rPr>
        <w:t>radiosonde</w:t>
      </w:r>
      <w:proofErr w:type="spellEnd"/>
      <w:r w:rsidRPr="00673C9F">
        <w:rPr>
          <w:rFonts w:ascii="Calibri" w:hAnsi="Calibri" w:cs="Calibri"/>
          <w:sz w:val="20"/>
          <w:szCs w:val="20"/>
        </w:rPr>
        <w:t xml:space="preserve"> (TEMP) BUFR records.</w:t>
      </w:r>
      <w:r w:rsidR="002254A2">
        <w:rPr>
          <w:rFonts w:ascii="Calibri" w:hAnsi="Calibri" w:cs="Calibri"/>
          <w:sz w:val="20"/>
          <w:szCs w:val="20"/>
        </w:rPr>
        <w:t xml:space="preserve">                                            </w:t>
      </w:r>
      <w:r w:rsidR="005C1437">
        <w:rPr>
          <w:rFonts w:ascii="Calibri" w:hAnsi="Calibri" w:cs="Calibri"/>
          <w:sz w:val="20"/>
          <w:szCs w:val="20"/>
        </w:rPr>
        <w:tab/>
      </w:r>
      <w:r w:rsidR="005C1437">
        <w:rPr>
          <w:rFonts w:ascii="Calibri" w:hAnsi="Calibri" w:cs="Calibri"/>
          <w:sz w:val="20"/>
          <w:szCs w:val="20"/>
        </w:rPr>
        <w:tab/>
      </w:r>
      <w:r w:rsidR="002254A2" w:rsidRPr="00035163">
        <w:rPr>
          <w:rFonts w:ascii="Calibri" w:hAnsi="Calibri" w:cs="Calibri"/>
          <w:b/>
          <w:sz w:val="20"/>
          <w:szCs w:val="20"/>
        </w:rPr>
        <w:t>ACTION:</w:t>
      </w:r>
      <w:r w:rsidR="000D086A">
        <w:rPr>
          <w:rFonts w:ascii="Calibri" w:hAnsi="Calibri" w:cs="Calibri"/>
          <w:b/>
          <w:sz w:val="20"/>
          <w:szCs w:val="20"/>
        </w:rPr>
        <w:t xml:space="preserve">  </w:t>
      </w:r>
      <w:r w:rsidR="00D64B5E">
        <w:rPr>
          <w:rFonts w:ascii="Calibri" w:hAnsi="Calibri" w:cs="Calibri"/>
          <w:b/>
          <w:sz w:val="20"/>
          <w:szCs w:val="20"/>
        </w:rPr>
        <w:t>NESDIS</w:t>
      </w:r>
      <w:r w:rsidR="000D086A">
        <w:rPr>
          <w:rFonts w:ascii="Calibri" w:hAnsi="Calibri" w:cs="Calibri"/>
          <w:b/>
          <w:sz w:val="20"/>
          <w:szCs w:val="20"/>
        </w:rPr>
        <w:t xml:space="preserve"> (change </w:t>
      </w:r>
      <w:r w:rsidR="00ED6F48">
        <w:rPr>
          <w:rFonts w:ascii="Calibri" w:hAnsi="Calibri" w:cs="Calibri"/>
          <w:b/>
          <w:sz w:val="20"/>
          <w:szCs w:val="20"/>
        </w:rPr>
        <w:t xml:space="preserve">NOAA </w:t>
      </w:r>
      <w:r w:rsidR="000D086A">
        <w:rPr>
          <w:rFonts w:ascii="Calibri" w:hAnsi="Calibri" w:cs="Calibri"/>
          <w:b/>
          <w:sz w:val="20"/>
          <w:szCs w:val="20"/>
        </w:rPr>
        <w:t>assignee to NWS/NCO)</w:t>
      </w:r>
    </w:p>
    <w:p w:rsidR="00ED6F48" w:rsidRDefault="002254A2" w:rsidP="00FA0A75">
      <w:pPr>
        <w:rPr>
          <w:rFonts w:ascii="Calibri" w:hAnsi="Calibri" w:cs="Calibri"/>
          <w:b/>
          <w:color w:val="FF0000"/>
          <w:sz w:val="20"/>
          <w:szCs w:val="20"/>
        </w:rPr>
      </w:pPr>
      <w:r w:rsidRPr="00A11527">
        <w:rPr>
          <w:rFonts w:ascii="Calibri" w:hAnsi="Calibri" w:cs="Calibri"/>
          <w:b/>
          <w:color w:val="FF0000"/>
          <w:sz w:val="20"/>
          <w:szCs w:val="20"/>
        </w:rPr>
        <w:t>STATUS: OPEN</w:t>
      </w:r>
      <w:r w:rsidR="00D66394">
        <w:rPr>
          <w:rFonts w:ascii="Calibri" w:hAnsi="Calibri" w:cs="Calibri"/>
          <w:b/>
          <w:color w:val="FF0000"/>
          <w:sz w:val="20"/>
          <w:szCs w:val="20"/>
        </w:rPr>
        <w:t xml:space="preserve">  </w:t>
      </w:r>
    </w:p>
    <w:p w:rsidR="00F22E24" w:rsidRDefault="00ED6F48" w:rsidP="00FA0A75">
      <w:pPr>
        <w:rPr>
          <w:rFonts w:ascii="Calibri" w:hAnsi="Calibri"/>
          <w:sz w:val="20"/>
          <w:szCs w:val="20"/>
        </w:rPr>
      </w:pPr>
      <w:r w:rsidRPr="00ED6F48">
        <w:rPr>
          <w:rFonts w:ascii="Calibri" w:hAnsi="Calibri" w:cs="Calibri"/>
          <w:sz w:val="20"/>
          <w:szCs w:val="20"/>
          <w:highlight w:val="green"/>
        </w:rPr>
        <w:t>N</w:t>
      </w:r>
      <w:r w:rsidR="00613B80" w:rsidRPr="00613B80">
        <w:rPr>
          <w:rFonts w:ascii="Calibri" w:hAnsi="Calibri" w:cs="Calibri"/>
          <w:sz w:val="20"/>
          <w:szCs w:val="20"/>
          <w:highlight w:val="green"/>
        </w:rPr>
        <w:t>ESDIS Response (Sept 2015):</w:t>
      </w:r>
      <w:r w:rsidR="00613B80" w:rsidRPr="00613B80">
        <w:rPr>
          <w:rFonts w:ascii="Calibri" w:hAnsi="Calibri" w:cs="Calibri"/>
          <w:sz w:val="20"/>
          <w:szCs w:val="20"/>
        </w:rPr>
        <w:t xml:space="preserve"> </w:t>
      </w:r>
      <w:r w:rsidR="00025BC5">
        <w:rPr>
          <w:rFonts w:ascii="Calibri" w:hAnsi="Calibri" w:cs="Calibri"/>
          <w:sz w:val="20"/>
          <w:szCs w:val="20"/>
        </w:rPr>
        <w:t xml:space="preserve"> </w:t>
      </w:r>
      <w:r w:rsidR="00CC559F" w:rsidRPr="003F0E1C">
        <w:rPr>
          <w:rFonts w:ascii="Calibri" w:hAnsi="Calibri" w:cs="Calibri"/>
          <w:sz w:val="20"/>
          <w:szCs w:val="20"/>
        </w:rPr>
        <w:t>Via NWS</w:t>
      </w:r>
      <w:r w:rsidR="00025BC5" w:rsidRPr="003F0E1C">
        <w:rPr>
          <w:rFonts w:ascii="Calibri" w:hAnsi="Calibri" w:cs="Calibri"/>
          <w:sz w:val="20"/>
          <w:szCs w:val="20"/>
        </w:rPr>
        <w:t>/NCO</w:t>
      </w:r>
      <w:r w:rsidR="00CC559F" w:rsidRPr="003F0E1C">
        <w:rPr>
          <w:rFonts w:ascii="Calibri" w:hAnsi="Calibri" w:cs="Calibri"/>
          <w:sz w:val="20"/>
          <w:szCs w:val="20"/>
        </w:rPr>
        <w:t xml:space="preserve"> – </w:t>
      </w:r>
      <w:r w:rsidR="00025BC5" w:rsidRPr="003F0E1C">
        <w:rPr>
          <w:rFonts w:ascii="Calibri" w:hAnsi="Calibri" w:cs="Calibri"/>
          <w:sz w:val="20"/>
          <w:szCs w:val="20"/>
        </w:rPr>
        <w:t>T</w:t>
      </w:r>
      <w:r w:rsidR="00025BC5" w:rsidRPr="003F0E1C">
        <w:rPr>
          <w:rFonts w:ascii="Calibri" w:hAnsi="Calibri"/>
          <w:sz w:val="20"/>
          <w:szCs w:val="20"/>
        </w:rPr>
        <w:t>he height errors in the BMT BUFR data for the U.S. were corrected about a year ago.  The assumption is that the erroneous heights refer to the TUABUFR BUFR data.  In that event, we suggest JMA to check if the BUFR data with the bad heights are also indicating missing values for latitude, longitude, and station elevation.  If that is the case, then the data are processed by NWS/NCO Silver Spring’s TUABUFR processor.  The goal is to cease TUABUFR processing due to many observed errors and since the same data are placed in BUFR by the BUFR Management Tool (BMT).</w:t>
      </w:r>
      <w:r w:rsidR="000B7E04">
        <w:rPr>
          <w:rFonts w:ascii="Calibri" w:hAnsi="Calibri"/>
          <w:sz w:val="20"/>
          <w:szCs w:val="20"/>
        </w:rPr>
        <w:t xml:space="preserve"> (Both BUFR datasets are on the GTS).</w:t>
      </w:r>
    </w:p>
    <w:p w:rsidR="00C349ED" w:rsidRPr="003F0E1C" w:rsidRDefault="00025BC5" w:rsidP="00FA0A75">
      <w:pPr>
        <w:rPr>
          <w:rFonts w:ascii="Calibri" w:hAnsi="Calibri"/>
          <w:sz w:val="20"/>
          <w:szCs w:val="20"/>
        </w:rPr>
      </w:pPr>
      <w:r w:rsidRPr="003F0E1C">
        <w:rPr>
          <w:rFonts w:ascii="Calibri" w:hAnsi="Calibri"/>
          <w:sz w:val="20"/>
          <w:szCs w:val="20"/>
        </w:rPr>
        <w:br/>
      </w:r>
      <w:r w:rsidR="001B768F" w:rsidRPr="003F0E1C">
        <w:rPr>
          <w:rFonts w:ascii="Calibri" w:hAnsi="Calibri"/>
          <w:sz w:val="20"/>
          <w:szCs w:val="20"/>
        </w:rPr>
        <w:t xml:space="preserve">To receive </w:t>
      </w:r>
      <w:r w:rsidR="00577792" w:rsidRPr="003F0E1C">
        <w:rPr>
          <w:rFonts w:ascii="Calibri" w:hAnsi="Calibri"/>
          <w:sz w:val="20"/>
          <w:szCs w:val="20"/>
        </w:rPr>
        <w:t>improved observations,</w:t>
      </w:r>
      <w:r w:rsidR="001B768F" w:rsidRPr="003F0E1C">
        <w:rPr>
          <w:rFonts w:ascii="Calibri" w:hAnsi="Calibri"/>
          <w:sz w:val="20"/>
          <w:szCs w:val="20"/>
        </w:rPr>
        <w:t xml:space="preserve"> </w:t>
      </w:r>
      <w:r w:rsidR="00577792" w:rsidRPr="003F0E1C">
        <w:rPr>
          <w:rFonts w:ascii="Calibri" w:hAnsi="Calibri"/>
          <w:sz w:val="20"/>
          <w:szCs w:val="20"/>
        </w:rPr>
        <w:t xml:space="preserve">NWS suggests </w:t>
      </w:r>
      <w:r w:rsidRPr="003F0E1C">
        <w:rPr>
          <w:rFonts w:ascii="Calibri" w:hAnsi="Calibri"/>
          <w:sz w:val="20"/>
          <w:szCs w:val="20"/>
        </w:rPr>
        <w:t xml:space="preserve">JMA </w:t>
      </w:r>
      <w:r w:rsidR="00E60C3F">
        <w:rPr>
          <w:rFonts w:ascii="Calibri" w:hAnsi="Calibri"/>
          <w:sz w:val="20"/>
          <w:szCs w:val="20"/>
        </w:rPr>
        <w:t xml:space="preserve">in the interim </w:t>
      </w:r>
      <w:r w:rsidR="00577792" w:rsidRPr="003F0E1C">
        <w:rPr>
          <w:rFonts w:ascii="Calibri" w:hAnsi="Calibri"/>
          <w:sz w:val="20"/>
          <w:szCs w:val="20"/>
        </w:rPr>
        <w:t xml:space="preserve">to pull </w:t>
      </w:r>
      <w:r w:rsidRPr="003F0E1C">
        <w:rPr>
          <w:rFonts w:ascii="Calibri" w:hAnsi="Calibri"/>
          <w:sz w:val="20"/>
          <w:szCs w:val="20"/>
        </w:rPr>
        <w:t xml:space="preserve">the U.S. BMT BUFR </w:t>
      </w:r>
      <w:proofErr w:type="spellStart"/>
      <w:r w:rsidRPr="003F0E1C">
        <w:rPr>
          <w:rFonts w:ascii="Calibri" w:hAnsi="Calibri"/>
          <w:sz w:val="20"/>
          <w:szCs w:val="20"/>
        </w:rPr>
        <w:t>raobs</w:t>
      </w:r>
      <w:proofErr w:type="spellEnd"/>
      <w:r w:rsidRPr="003F0E1C">
        <w:rPr>
          <w:rFonts w:ascii="Calibri" w:hAnsi="Calibri"/>
          <w:sz w:val="20"/>
          <w:szCs w:val="20"/>
        </w:rPr>
        <w:t xml:space="preserve"> off </w:t>
      </w:r>
      <w:r w:rsidR="00577792" w:rsidRPr="003F0E1C">
        <w:rPr>
          <w:rFonts w:ascii="Calibri" w:hAnsi="Calibri"/>
          <w:sz w:val="20"/>
          <w:szCs w:val="20"/>
        </w:rPr>
        <w:t xml:space="preserve">the </w:t>
      </w:r>
      <w:r w:rsidRPr="003F0E1C">
        <w:rPr>
          <w:rFonts w:ascii="Calibri" w:hAnsi="Calibri"/>
          <w:sz w:val="20"/>
          <w:szCs w:val="20"/>
        </w:rPr>
        <w:t xml:space="preserve">GTS </w:t>
      </w:r>
      <w:r w:rsidR="00577792" w:rsidRPr="003F0E1C">
        <w:rPr>
          <w:rFonts w:ascii="Calibri" w:hAnsi="Calibri"/>
          <w:sz w:val="20"/>
          <w:szCs w:val="20"/>
        </w:rPr>
        <w:t>rather than t</w:t>
      </w:r>
      <w:r w:rsidRPr="003F0E1C">
        <w:rPr>
          <w:rFonts w:ascii="Calibri" w:hAnsi="Calibri"/>
          <w:sz w:val="20"/>
          <w:szCs w:val="20"/>
        </w:rPr>
        <w:t xml:space="preserve">he U.S. TUABUFR </w:t>
      </w:r>
      <w:proofErr w:type="spellStart"/>
      <w:r w:rsidRPr="003F0E1C">
        <w:rPr>
          <w:rFonts w:ascii="Calibri" w:hAnsi="Calibri"/>
          <w:sz w:val="20"/>
          <w:szCs w:val="20"/>
        </w:rPr>
        <w:t>raobs</w:t>
      </w:r>
      <w:proofErr w:type="spellEnd"/>
      <w:r w:rsidRPr="003F0E1C">
        <w:rPr>
          <w:rFonts w:ascii="Calibri" w:hAnsi="Calibri"/>
          <w:sz w:val="20"/>
          <w:szCs w:val="20"/>
        </w:rPr>
        <w:t>.</w:t>
      </w:r>
      <w:r w:rsidR="009B0165" w:rsidRPr="003F0E1C">
        <w:rPr>
          <w:rFonts w:ascii="Calibri" w:hAnsi="Calibri"/>
          <w:sz w:val="20"/>
          <w:szCs w:val="20"/>
        </w:rPr>
        <w:t xml:space="preserve">  </w:t>
      </w:r>
      <w:r w:rsidR="009B0165" w:rsidRPr="009B0165">
        <w:rPr>
          <w:rFonts w:ascii="Calibri" w:hAnsi="Calibri"/>
          <w:sz w:val="20"/>
          <w:szCs w:val="20"/>
        </w:rPr>
        <w:t xml:space="preserve">However, some errors </w:t>
      </w:r>
      <w:r w:rsidR="001B768F">
        <w:rPr>
          <w:rFonts w:ascii="Calibri" w:hAnsi="Calibri"/>
          <w:sz w:val="20"/>
          <w:szCs w:val="20"/>
        </w:rPr>
        <w:t xml:space="preserve">remain </w:t>
      </w:r>
      <w:r w:rsidR="009B0165" w:rsidRPr="009B0165">
        <w:rPr>
          <w:rFonts w:ascii="Calibri" w:hAnsi="Calibri"/>
          <w:sz w:val="20"/>
          <w:szCs w:val="20"/>
        </w:rPr>
        <w:t>in latitude, longitude, and station elevation</w:t>
      </w:r>
      <w:r w:rsidR="001B768F">
        <w:rPr>
          <w:rFonts w:ascii="Calibri" w:hAnsi="Calibri"/>
          <w:sz w:val="20"/>
          <w:szCs w:val="20"/>
        </w:rPr>
        <w:t xml:space="preserve">.  It would be prudent </w:t>
      </w:r>
      <w:r w:rsidR="009B0165" w:rsidRPr="009B0165">
        <w:rPr>
          <w:rFonts w:ascii="Calibri" w:hAnsi="Calibri"/>
          <w:sz w:val="20"/>
          <w:szCs w:val="20"/>
        </w:rPr>
        <w:t xml:space="preserve">to compare the BUFR metadata against the latitudes, longitudes, and elevations from </w:t>
      </w:r>
      <w:r w:rsidR="001B768F">
        <w:rPr>
          <w:rFonts w:ascii="Calibri" w:hAnsi="Calibri"/>
          <w:sz w:val="20"/>
          <w:szCs w:val="20"/>
        </w:rPr>
        <w:t xml:space="preserve">the </w:t>
      </w:r>
      <w:r w:rsidR="009B0165" w:rsidRPr="009B0165">
        <w:rPr>
          <w:rFonts w:ascii="Calibri" w:hAnsi="Calibri"/>
          <w:sz w:val="20"/>
          <w:szCs w:val="20"/>
        </w:rPr>
        <w:t>local station list that is used for TAC data.</w:t>
      </w:r>
      <w:r w:rsidR="001B768F">
        <w:rPr>
          <w:rFonts w:ascii="Calibri" w:hAnsi="Calibri"/>
          <w:sz w:val="20"/>
          <w:szCs w:val="20"/>
        </w:rPr>
        <w:t xml:space="preserve">  This checking process is used </w:t>
      </w:r>
      <w:r w:rsidR="009B0165" w:rsidRPr="009B0165">
        <w:rPr>
          <w:rFonts w:ascii="Calibri" w:hAnsi="Calibri"/>
          <w:sz w:val="20"/>
          <w:szCs w:val="20"/>
        </w:rPr>
        <w:t xml:space="preserve">for all BUFR </w:t>
      </w:r>
      <w:proofErr w:type="spellStart"/>
      <w:r w:rsidR="009B0165" w:rsidRPr="009B0165">
        <w:rPr>
          <w:rFonts w:ascii="Calibri" w:hAnsi="Calibri"/>
          <w:sz w:val="20"/>
          <w:szCs w:val="20"/>
        </w:rPr>
        <w:t>radiosonde</w:t>
      </w:r>
      <w:proofErr w:type="spellEnd"/>
      <w:r w:rsidR="009B0165" w:rsidRPr="009B0165">
        <w:rPr>
          <w:rFonts w:ascii="Calibri" w:hAnsi="Calibri"/>
          <w:sz w:val="20"/>
          <w:szCs w:val="20"/>
        </w:rPr>
        <w:t xml:space="preserve"> data</w:t>
      </w:r>
      <w:r w:rsidR="001B768F">
        <w:rPr>
          <w:rFonts w:ascii="Calibri" w:hAnsi="Calibri"/>
          <w:sz w:val="20"/>
          <w:szCs w:val="20"/>
        </w:rPr>
        <w:t xml:space="preserve"> including </w:t>
      </w:r>
      <w:r w:rsidR="009B0165" w:rsidRPr="009B0165">
        <w:rPr>
          <w:rFonts w:ascii="Calibri" w:hAnsi="Calibri"/>
          <w:sz w:val="20"/>
          <w:szCs w:val="20"/>
        </w:rPr>
        <w:t>the U.S. BMT data.</w:t>
      </w:r>
    </w:p>
    <w:p w:rsidR="00673C9F" w:rsidRPr="00673C9F" w:rsidRDefault="00673C9F" w:rsidP="002643D6">
      <w:pPr>
        <w:rPr>
          <w:rFonts w:ascii="Calibri" w:hAnsi="Calibri" w:cs="Calibri"/>
          <w:sz w:val="20"/>
          <w:szCs w:val="20"/>
        </w:rPr>
      </w:pPr>
    </w:p>
    <w:p w:rsidR="00E60C3F" w:rsidRPr="009D0E7D" w:rsidRDefault="00E60C3F" w:rsidP="00E60C3F">
      <w:pPr>
        <w:suppressAutoHyphens w:val="0"/>
        <w:rPr>
          <w:rFonts w:ascii="Calibri" w:eastAsia="Times New Roman" w:hAnsi="Calibri"/>
          <w:sz w:val="20"/>
          <w:szCs w:val="20"/>
          <w:lang w:val="en-US" w:eastAsia="en-US"/>
        </w:rPr>
      </w:pPr>
      <w:r w:rsidRPr="009D0E7D">
        <w:rPr>
          <w:rFonts w:ascii="Calibri" w:eastAsia="Times New Roman" w:hAnsi="Calibri"/>
          <w:sz w:val="20"/>
          <w:szCs w:val="20"/>
          <w:lang w:val="en-US" w:eastAsia="en-US"/>
        </w:rPr>
        <w:t>In the longer term</w:t>
      </w:r>
      <w:r w:rsidR="00F22E24" w:rsidRPr="009D0E7D">
        <w:rPr>
          <w:rFonts w:ascii="Calibri" w:eastAsia="Times New Roman" w:hAnsi="Calibri"/>
          <w:sz w:val="20"/>
          <w:szCs w:val="20"/>
          <w:lang w:val="en-US" w:eastAsia="en-US"/>
        </w:rPr>
        <w:t>,</w:t>
      </w:r>
      <w:r w:rsidRPr="009D0E7D">
        <w:rPr>
          <w:rFonts w:ascii="Calibri" w:eastAsia="Times New Roman" w:hAnsi="Calibri"/>
          <w:sz w:val="20"/>
          <w:szCs w:val="20"/>
          <w:lang w:val="en-US" w:eastAsia="en-US"/>
        </w:rPr>
        <w:t xml:space="preserve"> NWS is developing a methodology for the RRS to deliver high resolution </w:t>
      </w:r>
      <w:proofErr w:type="spellStart"/>
      <w:r w:rsidRPr="009D0E7D">
        <w:rPr>
          <w:rFonts w:ascii="Calibri" w:eastAsia="Times New Roman" w:hAnsi="Calibri"/>
          <w:sz w:val="20"/>
          <w:szCs w:val="20"/>
          <w:lang w:val="en-US" w:eastAsia="en-US"/>
        </w:rPr>
        <w:t>radiosonde</w:t>
      </w:r>
      <w:proofErr w:type="spellEnd"/>
      <w:r w:rsidRPr="009D0E7D">
        <w:rPr>
          <w:rFonts w:ascii="Calibri" w:eastAsia="Times New Roman" w:hAnsi="Calibri"/>
          <w:sz w:val="20"/>
          <w:szCs w:val="20"/>
          <w:lang w:val="en-US" w:eastAsia="en-US"/>
        </w:rPr>
        <w:t xml:space="preserve"> BUFR data to the GTS.  The scope of the project includes:</w:t>
      </w:r>
    </w:p>
    <w:p w:rsidR="00E60C3F" w:rsidRPr="009D0E7D" w:rsidRDefault="00E60C3F" w:rsidP="00E60C3F">
      <w:pPr>
        <w:suppressAutoHyphens w:val="0"/>
        <w:rPr>
          <w:rFonts w:ascii="Calibri" w:eastAsia="Times New Roman" w:hAnsi="Calibri"/>
          <w:sz w:val="20"/>
          <w:szCs w:val="20"/>
          <w:lang w:val="en-US" w:eastAsia="en-US"/>
        </w:rPr>
      </w:pPr>
    </w:p>
    <w:p w:rsidR="00E60C3F" w:rsidRPr="009D0E7D" w:rsidRDefault="00E60C3F" w:rsidP="00E60C3F">
      <w:pPr>
        <w:suppressAutoHyphens w:val="0"/>
        <w:rPr>
          <w:rFonts w:ascii="Calibri" w:eastAsia="Times New Roman" w:hAnsi="Calibri"/>
          <w:sz w:val="20"/>
          <w:szCs w:val="20"/>
          <w:lang w:val="en-US" w:eastAsia="en-US"/>
        </w:rPr>
      </w:pPr>
      <w:r w:rsidRPr="009D0E7D">
        <w:rPr>
          <w:rFonts w:ascii="Calibri" w:eastAsia="Times New Roman" w:hAnsi="Calibri"/>
          <w:sz w:val="20"/>
          <w:szCs w:val="20"/>
          <w:lang w:val="en-US" w:eastAsia="en-US"/>
        </w:rPr>
        <w:t xml:space="preserve">1) </w:t>
      </w:r>
      <w:r w:rsidRPr="009D0E7D">
        <w:rPr>
          <w:rFonts w:ascii="Calibri" w:eastAsia="Times New Roman" w:hAnsi="Calibri" w:cs="Arial"/>
          <w:color w:val="000000"/>
          <w:sz w:val="20"/>
          <w:szCs w:val="20"/>
          <w:lang w:val="en-US" w:eastAsia="en-US"/>
        </w:rPr>
        <w:t xml:space="preserve">Data will be encoded according to the WMO sanctioned 309052 BUFR sequence for high-resolution </w:t>
      </w:r>
      <w:proofErr w:type="spellStart"/>
      <w:r w:rsidRPr="009D0E7D">
        <w:rPr>
          <w:rFonts w:ascii="Calibri" w:eastAsia="Times New Roman" w:hAnsi="Calibri" w:cs="Arial"/>
          <w:color w:val="000000"/>
          <w:sz w:val="20"/>
          <w:szCs w:val="20"/>
          <w:lang w:val="en-US" w:eastAsia="en-US"/>
        </w:rPr>
        <w:t>radiosonde</w:t>
      </w:r>
      <w:proofErr w:type="spellEnd"/>
      <w:r w:rsidRPr="009D0E7D">
        <w:rPr>
          <w:rFonts w:ascii="Calibri" w:eastAsia="Times New Roman" w:hAnsi="Calibri" w:cs="Arial"/>
          <w:color w:val="000000"/>
          <w:sz w:val="20"/>
          <w:szCs w:val="20"/>
          <w:lang w:val="en-US" w:eastAsia="en-US"/>
        </w:rPr>
        <w:t xml:space="preserve"> data.</w:t>
      </w:r>
    </w:p>
    <w:p w:rsidR="00E60C3F" w:rsidRPr="009D0E7D" w:rsidRDefault="00E60C3F" w:rsidP="00E60C3F">
      <w:pPr>
        <w:suppressAutoHyphens w:val="0"/>
        <w:rPr>
          <w:rFonts w:ascii="Calibri" w:eastAsia="Times New Roman" w:hAnsi="Calibri" w:cs="Arial"/>
          <w:sz w:val="20"/>
          <w:szCs w:val="20"/>
          <w:lang w:val="en-US" w:eastAsia="en-US"/>
        </w:rPr>
      </w:pPr>
    </w:p>
    <w:p w:rsidR="00E60C3F" w:rsidRPr="009D0E7D" w:rsidRDefault="00E60C3F" w:rsidP="00E60C3F">
      <w:pPr>
        <w:suppressAutoHyphens w:val="0"/>
        <w:rPr>
          <w:rFonts w:ascii="Calibri" w:eastAsia="Times New Roman" w:hAnsi="Calibri"/>
          <w:sz w:val="20"/>
          <w:szCs w:val="20"/>
          <w:lang w:val="en-US" w:eastAsia="en-US"/>
        </w:rPr>
      </w:pPr>
      <w:r w:rsidRPr="009D0E7D">
        <w:rPr>
          <w:rFonts w:ascii="Calibri" w:eastAsia="Times New Roman" w:hAnsi="Calibri" w:cs="Arial"/>
          <w:sz w:val="20"/>
          <w:szCs w:val="20"/>
          <w:lang w:val="en-US" w:eastAsia="en-US"/>
        </w:rPr>
        <w:t>2) </w:t>
      </w:r>
      <w:r w:rsidRPr="009D0E7D">
        <w:rPr>
          <w:rFonts w:ascii="Calibri" w:eastAsia="Times New Roman" w:hAnsi="Calibri" w:cs="Arial"/>
          <w:color w:val="000000"/>
          <w:sz w:val="20"/>
          <w:szCs w:val="20"/>
          <w:lang w:val="en-US" w:eastAsia="en-US"/>
        </w:rPr>
        <w:t>For each sounding, an initial file will be delivered once the sounding reaches 100mb, and a second, final file will be delivered once the sounding terminates. The final sounding will contain all of the data from balloon launch through termination.</w:t>
      </w:r>
    </w:p>
    <w:p w:rsidR="00E60C3F" w:rsidRPr="009D0E7D" w:rsidRDefault="00E60C3F" w:rsidP="00E60C3F">
      <w:pPr>
        <w:suppressAutoHyphens w:val="0"/>
        <w:rPr>
          <w:rFonts w:ascii="Calibri" w:eastAsia="Times New Roman" w:hAnsi="Calibri" w:cs="Arial"/>
          <w:sz w:val="20"/>
          <w:szCs w:val="20"/>
          <w:lang w:val="en-US" w:eastAsia="en-US"/>
        </w:rPr>
      </w:pPr>
    </w:p>
    <w:p w:rsidR="00E60C3F" w:rsidRPr="009D0E7D" w:rsidRDefault="00E60C3F" w:rsidP="00E60C3F">
      <w:pPr>
        <w:suppressAutoHyphens w:val="0"/>
        <w:rPr>
          <w:rFonts w:ascii="Calibri" w:eastAsia="Times New Roman" w:hAnsi="Calibri"/>
          <w:sz w:val="20"/>
          <w:szCs w:val="20"/>
          <w:lang w:val="en-US" w:eastAsia="en-US"/>
        </w:rPr>
      </w:pPr>
      <w:r w:rsidRPr="009D0E7D">
        <w:rPr>
          <w:rFonts w:ascii="Calibri" w:eastAsia="Times New Roman" w:hAnsi="Calibri" w:cs="Arial"/>
          <w:sz w:val="20"/>
          <w:szCs w:val="20"/>
          <w:lang w:val="en-US" w:eastAsia="en-US"/>
        </w:rPr>
        <w:t>3)</w:t>
      </w:r>
      <w:r w:rsidRPr="009D0E7D">
        <w:rPr>
          <w:rFonts w:ascii="Calibri" w:eastAsia="Times New Roman" w:hAnsi="Calibri" w:cs="Arial"/>
          <w:color w:val="000000"/>
          <w:sz w:val="20"/>
          <w:szCs w:val="20"/>
          <w:lang w:val="en-US" w:eastAsia="en-US"/>
        </w:rPr>
        <w:t xml:space="preserve"> Each file will be made available on the GTS at the same time as the corresponding TEMP messages. The file will replace any legacy BUFR data generated by any other internal NWS processes for the same sounding.</w:t>
      </w:r>
    </w:p>
    <w:p w:rsidR="00E60C3F" w:rsidRPr="009D0E7D" w:rsidRDefault="00E60C3F" w:rsidP="00E60C3F">
      <w:pPr>
        <w:suppressAutoHyphens w:val="0"/>
        <w:rPr>
          <w:rFonts w:ascii="Calibri" w:eastAsia="Times New Roman" w:hAnsi="Calibri"/>
          <w:sz w:val="20"/>
          <w:szCs w:val="20"/>
          <w:lang w:val="en-US" w:eastAsia="en-US"/>
        </w:rPr>
      </w:pPr>
    </w:p>
    <w:p w:rsidR="00E60C3F" w:rsidRPr="009D0E7D" w:rsidRDefault="00E60C3F" w:rsidP="00E60C3F">
      <w:pPr>
        <w:suppressAutoHyphens w:val="0"/>
        <w:rPr>
          <w:rFonts w:ascii="Calibri" w:eastAsia="Times New Roman" w:hAnsi="Calibri"/>
          <w:sz w:val="20"/>
          <w:szCs w:val="20"/>
          <w:lang w:val="en-US" w:eastAsia="en-US"/>
        </w:rPr>
      </w:pPr>
      <w:r w:rsidRPr="009D0E7D">
        <w:rPr>
          <w:rFonts w:ascii="Calibri" w:eastAsia="Times New Roman" w:hAnsi="Calibri"/>
          <w:sz w:val="20"/>
          <w:szCs w:val="20"/>
          <w:lang w:val="en-US" w:eastAsia="en-US"/>
        </w:rPr>
        <w:t xml:space="preserve">We anticipate the software development piece to be completed by early December and system testing occurring in the </w:t>
      </w:r>
      <w:r w:rsidRPr="000B7E04">
        <w:rPr>
          <w:rFonts w:ascii="Calibri" w:eastAsia="Times New Roman" w:hAnsi="Calibri"/>
          <w:sz w:val="20"/>
          <w:szCs w:val="20"/>
          <w:u w:val="single"/>
          <w:lang w:val="en-US" w:eastAsia="en-US"/>
        </w:rPr>
        <w:t>January - April 2016 timeframe</w:t>
      </w:r>
      <w:r w:rsidRPr="009D0E7D">
        <w:rPr>
          <w:rFonts w:ascii="Calibri" w:eastAsia="Times New Roman" w:hAnsi="Calibri"/>
          <w:sz w:val="20"/>
          <w:szCs w:val="20"/>
          <w:lang w:val="en-US" w:eastAsia="en-US"/>
        </w:rPr>
        <w:t>.</w:t>
      </w:r>
      <w:r w:rsidR="00F22E24" w:rsidRPr="009D0E7D">
        <w:rPr>
          <w:rFonts w:ascii="Calibri" w:eastAsia="Times New Roman" w:hAnsi="Calibri"/>
          <w:sz w:val="20"/>
          <w:szCs w:val="20"/>
          <w:lang w:val="en-US" w:eastAsia="en-US"/>
        </w:rPr>
        <w:t xml:space="preserve">  W</w:t>
      </w:r>
      <w:r w:rsidRPr="009D0E7D">
        <w:rPr>
          <w:rFonts w:ascii="Calibri" w:eastAsia="Times New Roman" w:hAnsi="Calibri"/>
          <w:sz w:val="20"/>
          <w:szCs w:val="20"/>
          <w:lang w:val="en-US" w:eastAsia="en-US"/>
        </w:rPr>
        <w:t>e are currently working with the NWS Observations Portfolio on when</w:t>
      </w:r>
      <w:r w:rsidR="00F22E24" w:rsidRPr="009D0E7D">
        <w:rPr>
          <w:rFonts w:ascii="Calibri" w:eastAsia="Times New Roman" w:hAnsi="Calibri"/>
          <w:sz w:val="20"/>
          <w:szCs w:val="20"/>
          <w:lang w:val="en-US" w:eastAsia="en-US"/>
        </w:rPr>
        <w:t xml:space="preserve"> full </w:t>
      </w:r>
      <w:r w:rsidRPr="009D0E7D">
        <w:rPr>
          <w:rFonts w:ascii="Calibri" w:eastAsia="Times New Roman" w:hAnsi="Calibri"/>
          <w:sz w:val="20"/>
          <w:szCs w:val="20"/>
          <w:lang w:val="en-US" w:eastAsia="en-US"/>
        </w:rPr>
        <w:t>deployment will occur.</w:t>
      </w:r>
    </w:p>
    <w:p w:rsidR="00E60C3F" w:rsidRDefault="00E60C3F" w:rsidP="00E60C3F">
      <w:pPr>
        <w:suppressAutoHyphens w:val="0"/>
        <w:rPr>
          <w:rFonts w:ascii="Calibri" w:hAnsi="Calibri" w:cs="Calibri"/>
          <w:b/>
          <w:sz w:val="20"/>
          <w:szCs w:val="20"/>
        </w:rPr>
      </w:pPr>
    </w:p>
    <w:p w:rsidR="000B7E04" w:rsidRDefault="000B7E04" w:rsidP="00E60C3F">
      <w:pPr>
        <w:suppressAutoHyphens w:val="0"/>
        <w:rPr>
          <w:rFonts w:ascii="Calibri" w:hAnsi="Calibri" w:cs="Calibri"/>
          <w:color w:val="FF0000"/>
          <w:sz w:val="20"/>
          <w:szCs w:val="20"/>
        </w:rPr>
      </w:pPr>
      <w:r w:rsidRPr="000B7E04">
        <w:rPr>
          <w:rFonts w:ascii="Calibri" w:hAnsi="Calibri" w:cs="Calibri"/>
          <w:color w:val="FF0000"/>
          <w:sz w:val="20"/>
          <w:szCs w:val="20"/>
        </w:rPr>
        <w:t>Actions still OPEN.</w:t>
      </w:r>
    </w:p>
    <w:p w:rsidR="000B7E04" w:rsidRPr="000B7E04" w:rsidRDefault="000B7E04" w:rsidP="00E60C3F">
      <w:pPr>
        <w:suppressAutoHyphens w:val="0"/>
        <w:rPr>
          <w:rFonts w:ascii="Calibri" w:hAnsi="Calibri" w:cs="Calibri"/>
          <w:color w:val="FF0000"/>
          <w:sz w:val="20"/>
          <w:szCs w:val="20"/>
        </w:rPr>
      </w:pPr>
    </w:p>
    <w:p w:rsidR="00673C9F" w:rsidRDefault="00673C9F" w:rsidP="002643D6">
      <w:pPr>
        <w:rPr>
          <w:rFonts w:ascii="Calibri" w:hAnsi="Calibri" w:cs="Calibri"/>
          <w:b/>
          <w:sz w:val="20"/>
          <w:szCs w:val="20"/>
        </w:rPr>
      </w:pPr>
      <w:r w:rsidRPr="006F41AE">
        <w:rPr>
          <w:rFonts w:ascii="Calibri" w:hAnsi="Calibri" w:cs="Calibri"/>
          <w:b/>
          <w:sz w:val="20"/>
          <w:szCs w:val="20"/>
        </w:rPr>
        <w:t>European Data</w:t>
      </w:r>
    </w:p>
    <w:p w:rsidR="006F41AE" w:rsidRPr="006F41AE" w:rsidRDefault="006F41AE" w:rsidP="002643D6">
      <w:pPr>
        <w:rPr>
          <w:rFonts w:ascii="Calibri" w:hAnsi="Calibri" w:cs="Calibri"/>
          <w:b/>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1.2 METOP</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the availability of real-time Microwave Integrated Retrieval System (MIRS) v2.0 products from METOP-2.</w:t>
      </w:r>
    </w:p>
    <w:p w:rsidR="002254A2" w:rsidRPr="00035163" w:rsidRDefault="002254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NESDIS</w:t>
      </w:r>
    </w:p>
    <w:p w:rsidR="002254A2" w:rsidRDefault="002254A2" w:rsidP="002254A2">
      <w:pPr>
        <w:rPr>
          <w:rFonts w:ascii="Calibri" w:hAnsi="Calibri" w:cs="Calibri"/>
          <w:b/>
          <w:color w:val="FF0000"/>
          <w:sz w:val="20"/>
          <w:szCs w:val="20"/>
        </w:rPr>
      </w:pPr>
      <w:r w:rsidRPr="00A11527">
        <w:rPr>
          <w:rFonts w:ascii="Calibri" w:hAnsi="Calibri" w:cs="Calibri"/>
          <w:b/>
          <w:color w:val="FF0000"/>
          <w:sz w:val="20"/>
          <w:szCs w:val="20"/>
        </w:rPr>
        <w:t>STATUS: OPEN</w:t>
      </w:r>
    </w:p>
    <w:p w:rsidR="00E74902" w:rsidRPr="005849CA" w:rsidRDefault="00E74902" w:rsidP="00E74902">
      <w:pPr>
        <w:rPr>
          <w:rFonts w:ascii="Calibri" w:eastAsia="Times New Roman" w:hAnsi="Calibri"/>
          <w:bCs/>
          <w:sz w:val="20"/>
          <w:szCs w:val="20"/>
          <w:lang w:eastAsia="en-US"/>
        </w:rPr>
      </w:pPr>
      <w:r w:rsidRPr="00E74902">
        <w:rPr>
          <w:rFonts w:ascii="Calibri" w:hAnsi="Calibri" w:cs="Calibri"/>
          <w:b/>
          <w:sz w:val="20"/>
          <w:szCs w:val="20"/>
          <w:highlight w:val="green"/>
        </w:rPr>
        <w:t>NESDIS Response (Sept 2015):</w:t>
      </w:r>
      <w:r w:rsidRPr="00E74902">
        <w:rPr>
          <w:rFonts w:ascii="Calibri" w:hAnsi="Calibri" w:cs="Calibri"/>
          <w:b/>
          <w:sz w:val="20"/>
          <w:szCs w:val="20"/>
        </w:rPr>
        <w:t xml:space="preserve">  </w:t>
      </w:r>
      <w:r w:rsidRPr="005849CA">
        <w:rPr>
          <w:rFonts w:ascii="Calibri" w:eastAsia="Times New Roman" w:hAnsi="Calibri"/>
          <w:bCs/>
          <w:sz w:val="20"/>
          <w:szCs w:val="20"/>
          <w:lang w:eastAsia="en-US"/>
        </w:rPr>
        <w:t>​</w:t>
      </w:r>
      <w:proofErr w:type="spellStart"/>
      <w:r w:rsidRPr="005849CA">
        <w:rPr>
          <w:rFonts w:ascii="Calibri" w:eastAsia="Times New Roman" w:hAnsi="Calibri"/>
          <w:bCs/>
          <w:sz w:val="20"/>
          <w:szCs w:val="20"/>
          <w:lang w:eastAsia="en-US"/>
        </w:rPr>
        <w:t>MiRS</w:t>
      </w:r>
      <w:proofErr w:type="spellEnd"/>
      <w:r w:rsidRPr="005849CA">
        <w:rPr>
          <w:rFonts w:ascii="Calibri" w:eastAsia="Times New Roman" w:hAnsi="Calibri"/>
          <w:bCs/>
          <w:sz w:val="20"/>
          <w:szCs w:val="20"/>
          <w:lang w:eastAsia="en-US"/>
        </w:rPr>
        <w:t xml:space="preserve"> </w:t>
      </w:r>
      <w:proofErr w:type="spellStart"/>
      <w:r w:rsidRPr="005849CA">
        <w:rPr>
          <w:rFonts w:ascii="Calibri" w:eastAsia="Times New Roman" w:hAnsi="Calibri"/>
          <w:bCs/>
          <w:sz w:val="20"/>
          <w:szCs w:val="20"/>
          <w:lang w:eastAsia="en-US"/>
        </w:rPr>
        <w:t>Metop</w:t>
      </w:r>
      <w:proofErr w:type="spellEnd"/>
      <w:r w:rsidRPr="005849CA">
        <w:rPr>
          <w:rFonts w:ascii="Calibri" w:eastAsia="Times New Roman" w:hAnsi="Calibri"/>
          <w:bCs/>
          <w:sz w:val="20"/>
          <w:szCs w:val="20"/>
          <w:lang w:eastAsia="en-US"/>
        </w:rPr>
        <w:t xml:space="preserve">-A and -B products are currently operationally </w:t>
      </w:r>
      <w:r w:rsidRPr="005849CA">
        <w:rPr>
          <w:rFonts w:ascii="Calibri" w:eastAsia="Times New Roman" w:hAnsi="Calibri"/>
          <w:bCs/>
          <w:sz w:val="20"/>
          <w:szCs w:val="20"/>
          <w:lang w:val="en-US" w:eastAsia="en-US"/>
        </w:rPr>
        <w:t xml:space="preserve">available </w:t>
      </w:r>
      <w:r w:rsidRPr="005849CA">
        <w:rPr>
          <w:rFonts w:ascii="Calibri" w:eastAsia="Times New Roman" w:hAnsi="Calibri"/>
          <w:bCs/>
          <w:sz w:val="20"/>
          <w:szCs w:val="20"/>
          <w:lang w:eastAsia="en-US"/>
        </w:rPr>
        <w:t>from DDS.​</w:t>
      </w:r>
    </w:p>
    <w:p w:rsidR="00E74902" w:rsidRPr="005849CA" w:rsidRDefault="00E74902" w:rsidP="002254A2">
      <w:pPr>
        <w:rPr>
          <w:rFonts w:ascii="Calibri" w:hAnsi="Calibri" w:cs="Calibri"/>
          <w:sz w:val="20"/>
          <w:szCs w:val="20"/>
        </w:rPr>
      </w:pPr>
    </w:p>
    <w:p w:rsidR="002254A2" w:rsidRPr="005849CA" w:rsidRDefault="002254A2" w:rsidP="002254A2">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1.9 Sentinel -</w:t>
      </w:r>
      <w:r w:rsidRPr="00673C9F">
        <w:rPr>
          <w:rFonts w:ascii="Calibri" w:hAnsi="Calibri" w:cs="Calibri"/>
          <w:sz w:val="20"/>
          <w:szCs w:val="20"/>
        </w:rPr>
        <w:t xml:space="preserve"> Follow up action to determine requirements for Sentinel series for all users. (</w:t>
      </w:r>
      <w:proofErr w:type="gramStart"/>
      <w:r w:rsidRPr="00673C9F">
        <w:rPr>
          <w:rFonts w:ascii="Calibri" w:hAnsi="Calibri" w:cs="Calibri"/>
          <w:sz w:val="20"/>
          <w:szCs w:val="20"/>
        </w:rPr>
        <w:t>separate</w:t>
      </w:r>
      <w:proofErr w:type="gramEnd"/>
      <w:r w:rsidRPr="00673C9F">
        <w:rPr>
          <w:rFonts w:ascii="Calibri" w:hAnsi="Calibri" w:cs="Calibri"/>
          <w:sz w:val="20"/>
          <w:szCs w:val="20"/>
        </w:rPr>
        <w:t xml:space="preserve"> out different missions in </w:t>
      </w:r>
      <w:proofErr w:type="spellStart"/>
      <w:r w:rsidRPr="00673C9F">
        <w:rPr>
          <w:rFonts w:ascii="Calibri" w:hAnsi="Calibri" w:cs="Calibri"/>
          <w:sz w:val="20"/>
          <w:szCs w:val="20"/>
        </w:rPr>
        <w:t>spreadsheet</w:t>
      </w:r>
      <w:proofErr w:type="spellEnd"/>
      <w:r w:rsidRPr="00673C9F">
        <w:rPr>
          <w:rFonts w:ascii="Calibri" w:hAnsi="Calibri" w:cs="Calibri"/>
          <w:sz w:val="20"/>
          <w:szCs w:val="20"/>
        </w:rPr>
        <w:t>)</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All</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t>STATUS: OPEN</w:t>
      </w:r>
    </w:p>
    <w:p w:rsidR="00F8221E" w:rsidRDefault="00166D77" w:rsidP="00D07456">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Activities will start with Sentinel-3</w:t>
      </w:r>
      <w:r>
        <w:rPr>
          <w:rFonts w:ascii="Calibri" w:hAnsi="Calibri" w:cs="Calibri"/>
          <w:color w:val="00B0F0"/>
          <w:sz w:val="20"/>
          <w:szCs w:val="20"/>
        </w:rPr>
        <w:t>. For now, nothing is foreseen for Sentinel-1 or 2.</w:t>
      </w:r>
    </w:p>
    <w:p w:rsidR="00F8221E" w:rsidRDefault="00F8221E" w:rsidP="00D07456">
      <w:pPr>
        <w:rPr>
          <w:rFonts w:ascii="Calibri" w:hAnsi="Calibri" w:cs="Calibri"/>
          <w:color w:val="00B0F0"/>
          <w:sz w:val="20"/>
          <w:szCs w:val="20"/>
        </w:rPr>
      </w:pPr>
    </w:p>
    <w:p w:rsidR="00F8221E" w:rsidRPr="005849CA" w:rsidRDefault="00F8221E" w:rsidP="00F8221E">
      <w:pPr>
        <w:spacing w:after="240"/>
        <w:rPr>
          <w:rFonts w:ascii="Calibri" w:eastAsia="Times New Roman" w:hAnsi="Calibri"/>
          <w:sz w:val="20"/>
          <w:szCs w:val="20"/>
          <w:lang w:val="en-US" w:eastAsia="en-US"/>
        </w:rPr>
      </w:pPr>
      <w:r w:rsidRPr="00F8221E">
        <w:rPr>
          <w:rFonts w:ascii="Calibri" w:hAnsi="Calibri" w:cs="Calibri"/>
          <w:b/>
          <w:sz w:val="20"/>
          <w:szCs w:val="20"/>
          <w:highlight w:val="green"/>
        </w:rPr>
        <w:t>NESDIS Response (Sept 2015):</w:t>
      </w:r>
      <w:r>
        <w:rPr>
          <w:rFonts w:ascii="Calibri" w:hAnsi="Calibri" w:cs="Calibri"/>
          <w:b/>
          <w:sz w:val="20"/>
          <w:szCs w:val="20"/>
        </w:rPr>
        <w:t xml:space="preserve">  </w:t>
      </w:r>
      <w:r w:rsidRPr="005849CA">
        <w:rPr>
          <w:rFonts w:ascii="Calibri" w:eastAsia="Times New Roman" w:hAnsi="Calibri"/>
          <w:sz w:val="20"/>
          <w:szCs w:val="20"/>
          <w:lang w:val="en-US" w:eastAsia="en-US"/>
        </w:rPr>
        <w:t>For SST and ocean applications:</w:t>
      </w:r>
    </w:p>
    <w:p w:rsidR="00F8221E" w:rsidRPr="005849CA" w:rsidRDefault="00F8221E" w:rsidP="00F8221E">
      <w:pPr>
        <w:suppressAutoHyphens w:val="0"/>
        <w:rPr>
          <w:rFonts w:ascii="Calibri" w:eastAsia="Times New Roman" w:hAnsi="Calibri"/>
          <w:sz w:val="20"/>
          <w:szCs w:val="20"/>
          <w:lang w:val="en-US" w:eastAsia="en-US"/>
        </w:rPr>
      </w:pPr>
      <w:r w:rsidRPr="005849CA">
        <w:rPr>
          <w:rFonts w:ascii="Calibri" w:eastAsia="Times New Roman" w:hAnsi="Calibri"/>
          <w:sz w:val="20"/>
          <w:szCs w:val="20"/>
          <w:lang w:val="en-US" w:eastAsia="en-US"/>
        </w:rPr>
        <w:t>1) SAR level 1 data from Sentinel 1a and 1b for the high-resolution coastal winds application - STAR is already getting this data and processing it for product development.</w:t>
      </w:r>
    </w:p>
    <w:p w:rsidR="00F8221E" w:rsidRPr="005849CA" w:rsidRDefault="00F8221E" w:rsidP="00F8221E">
      <w:pPr>
        <w:rPr>
          <w:rFonts w:ascii="Calibri" w:eastAsia="Times New Roman" w:hAnsi="Calibri"/>
          <w:sz w:val="20"/>
          <w:szCs w:val="20"/>
          <w:lang w:val="en-US" w:eastAsia="en-US"/>
        </w:rPr>
      </w:pPr>
      <w:r w:rsidRPr="005849CA">
        <w:rPr>
          <w:rFonts w:ascii="Calibri" w:eastAsia="Times New Roman" w:hAnsi="Calibri"/>
          <w:sz w:val="20"/>
          <w:szCs w:val="20"/>
          <w:lang w:val="en-US" w:eastAsia="en-US"/>
        </w:rPr>
        <w:t>2) Sentinel-3 level-2 SSTs from EUMETSAT for use in the blended SST application.</w:t>
      </w:r>
    </w:p>
    <w:p w:rsidR="00F8221E" w:rsidRPr="005849CA" w:rsidRDefault="00F8221E" w:rsidP="00F8221E">
      <w:pPr>
        <w:rPr>
          <w:rFonts w:ascii="Calibri" w:eastAsia="Times New Roman" w:hAnsi="Calibri"/>
          <w:sz w:val="20"/>
          <w:szCs w:val="20"/>
          <w:lang w:val="en-US" w:eastAsia="en-US"/>
        </w:rPr>
      </w:pPr>
    </w:p>
    <w:p w:rsidR="00F8221E" w:rsidRPr="005849CA" w:rsidRDefault="00F8221E" w:rsidP="00F8221E">
      <w:pPr>
        <w:rPr>
          <w:rFonts w:ascii="Calibri" w:eastAsia="Times New Roman" w:hAnsi="Calibri"/>
          <w:sz w:val="20"/>
          <w:szCs w:val="20"/>
          <w:lang w:val="en-US" w:eastAsia="en-US"/>
        </w:rPr>
      </w:pPr>
      <w:r w:rsidRPr="005849CA">
        <w:rPr>
          <w:rFonts w:ascii="Calibri" w:eastAsia="Times New Roman" w:hAnsi="Calibri"/>
          <w:sz w:val="20"/>
          <w:szCs w:val="20"/>
          <w:lang w:val="en-US" w:eastAsia="en-US"/>
        </w:rPr>
        <w:t>For interpretative analyses:</w:t>
      </w:r>
    </w:p>
    <w:p w:rsidR="00F8221E" w:rsidRPr="005849CA" w:rsidRDefault="00F8221E" w:rsidP="00F8221E">
      <w:pPr>
        <w:rPr>
          <w:rFonts w:ascii="Calibri" w:eastAsia="Times New Roman" w:hAnsi="Calibri"/>
          <w:sz w:val="20"/>
          <w:szCs w:val="20"/>
          <w:lang w:val="en-US" w:eastAsia="en-US"/>
        </w:rPr>
      </w:pPr>
    </w:p>
    <w:p w:rsidR="00166D77" w:rsidRPr="005849CA" w:rsidRDefault="00F8221E" w:rsidP="00F8221E">
      <w:pPr>
        <w:rPr>
          <w:rFonts w:ascii="Calibri" w:hAnsi="Calibri" w:cs="Calibri"/>
          <w:b/>
          <w:sz w:val="20"/>
          <w:szCs w:val="20"/>
        </w:rPr>
      </w:pPr>
      <w:r w:rsidRPr="005849CA">
        <w:rPr>
          <w:rFonts w:ascii="Calibri" w:hAnsi="Calibri"/>
          <w:sz w:val="20"/>
          <w:szCs w:val="20"/>
        </w:rPr>
        <w:t>Satellite Analysis Branch/NESDIS uses Sentinel 1a for oil detection and anticipates using Sentinel 1b even more so.  Further they plan to utilize Sentinel 2 and Sentinel 3 for oil detection and fires.  </w:t>
      </w:r>
      <w:r w:rsidRPr="005849CA">
        <w:rPr>
          <w:rFonts w:ascii="Calibri" w:hAnsi="Calibri" w:cs="Calibri"/>
          <w:b/>
          <w:sz w:val="20"/>
          <w:szCs w:val="20"/>
        </w:rPr>
        <w:t xml:space="preserve">  </w:t>
      </w:r>
      <w:r w:rsidR="00283180" w:rsidRPr="005849CA">
        <w:rPr>
          <w:rFonts w:ascii="Calibri" w:hAnsi="Calibri" w:cs="Calibri"/>
          <w:b/>
          <w:sz w:val="20"/>
          <w:szCs w:val="20"/>
        </w:rPr>
        <w:t xml:space="preserve"> </w:t>
      </w:r>
    </w:p>
    <w:p w:rsidR="002254A2" w:rsidRPr="005849CA" w:rsidRDefault="002254A2" w:rsidP="002254A2">
      <w:pPr>
        <w:pBdr>
          <w:bottom w:val="single" w:sz="4" w:space="1" w:color="auto"/>
        </w:pBdr>
        <w:rPr>
          <w:rFonts w:ascii="Calibri" w:hAnsi="Calibri" w:cs="Calibri"/>
          <w:b/>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 xml:space="preserve">2.1.6 METEOSAT tropospheric humidity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Pr="00166D77" w:rsidRDefault="00166D77" w:rsidP="00D07456">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 xml:space="preserve">we suggest to have this action on NOAA (instead of EUMETSAT), as the </w:t>
      </w:r>
      <w:r w:rsidR="00DB6ED3" w:rsidRPr="00166D77">
        <w:rPr>
          <w:rFonts w:ascii="Calibri" w:hAnsi="Calibri" w:cs="Calibri"/>
          <w:color w:val="00B0F0"/>
          <w:sz w:val="20"/>
          <w:szCs w:val="20"/>
        </w:rPr>
        <w:t xml:space="preserve">route needs to be updated </w:t>
      </w:r>
      <w:r w:rsidRPr="00166D77">
        <w:rPr>
          <w:rFonts w:ascii="Calibri" w:hAnsi="Calibri" w:cs="Calibri"/>
          <w:color w:val="00B0F0"/>
          <w:sz w:val="20"/>
          <w:szCs w:val="20"/>
        </w:rPr>
        <w:t>on the US side</w:t>
      </w:r>
      <w:r w:rsidR="00DB6ED3" w:rsidRPr="00166D77">
        <w:rPr>
          <w:rFonts w:ascii="Calibri" w:hAnsi="Calibri" w:cs="Calibri"/>
          <w:color w:val="00B0F0"/>
          <w:sz w:val="20"/>
          <w:szCs w:val="20"/>
        </w:rPr>
        <w:t>.</w:t>
      </w:r>
    </w:p>
    <w:p w:rsidR="00D07456" w:rsidRPr="00673C9F" w:rsidRDefault="00D07456" w:rsidP="00D07456">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2.1.7 METEOSAT total ozone</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085F50" w:rsidRPr="00035163" w:rsidRDefault="00085F50"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P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we suggest to have this action on NOAA (instead of EUMETSAT), as the route needs to be updated on the US side.</w:t>
      </w:r>
    </w:p>
    <w:p w:rsidR="00085F50" w:rsidRPr="00673C9F" w:rsidRDefault="00085F50" w:rsidP="00085F50">
      <w:pPr>
        <w:pBdr>
          <w:bottom w:val="single" w:sz="4" w:space="1" w:color="auto"/>
        </w:pBdr>
        <w:rPr>
          <w:rFonts w:ascii="Calibri" w:hAnsi="Calibri" w:cs="Calibri"/>
          <w:sz w:val="20"/>
          <w:szCs w:val="20"/>
        </w:rPr>
      </w:pPr>
    </w:p>
    <w:p w:rsidR="00085F50" w:rsidRPr="00035163" w:rsidRDefault="00673C9F" w:rsidP="00085F50">
      <w:pPr>
        <w:rPr>
          <w:rFonts w:ascii="Calibri" w:hAnsi="Calibri" w:cs="Calibri"/>
          <w:b/>
          <w:sz w:val="20"/>
          <w:szCs w:val="20"/>
        </w:rPr>
      </w:pPr>
      <w:r w:rsidRPr="00085F50">
        <w:rPr>
          <w:rFonts w:ascii="Calibri" w:hAnsi="Calibri" w:cs="Calibri"/>
          <w:b/>
          <w:sz w:val="20"/>
          <w:szCs w:val="20"/>
        </w:rPr>
        <w:t>3.8.3 VAD Radar Winds</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New action:</w:t>
      </w:r>
      <w:r w:rsidRPr="00673C9F">
        <w:rPr>
          <w:rFonts w:ascii="Calibri" w:hAnsi="Calibri" w:cs="Calibri"/>
          <w:sz w:val="20"/>
          <w:szCs w:val="20"/>
        </w:rPr>
        <w:t xml:space="preserve"> clarify if there is still an issue with access to these data.</w:t>
      </w:r>
      <w:r w:rsidR="00085F50">
        <w:rPr>
          <w:rFonts w:ascii="Calibri" w:hAnsi="Calibri" w:cs="Calibri"/>
          <w:sz w:val="20"/>
          <w:szCs w:val="20"/>
        </w:rPr>
        <w:t xml:space="preserve">    </w:t>
      </w:r>
      <w:r w:rsidR="00085F50" w:rsidRPr="00035163">
        <w:rPr>
          <w:rFonts w:ascii="Calibri" w:hAnsi="Calibri" w:cs="Calibri"/>
          <w:b/>
          <w:sz w:val="20"/>
          <w:szCs w:val="20"/>
        </w:rPr>
        <w:t xml:space="preserve">ACTION: </w:t>
      </w:r>
      <w:r w:rsidR="00085F50">
        <w:rPr>
          <w:rFonts w:ascii="Calibri" w:hAnsi="Calibri" w:cs="Calibri"/>
          <w:b/>
          <w:sz w:val="20"/>
          <w:szCs w:val="20"/>
        </w:rPr>
        <w:t>NOAA</w:t>
      </w:r>
    </w:p>
    <w:p w:rsidR="0096500B" w:rsidRDefault="0096500B" w:rsidP="00085F50">
      <w:pPr>
        <w:rPr>
          <w:rFonts w:ascii="Calibri" w:hAnsi="Calibri" w:cs="Calibri"/>
          <w:b/>
          <w:color w:val="FF0000"/>
          <w:sz w:val="20"/>
          <w:szCs w:val="20"/>
        </w:rPr>
      </w:pP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r w:rsidR="004A4C8E">
        <w:rPr>
          <w:rFonts w:ascii="Calibri" w:hAnsi="Calibri" w:cs="Calibri"/>
          <w:b/>
          <w:color w:val="FF0000"/>
          <w:sz w:val="20"/>
          <w:szCs w:val="20"/>
        </w:rPr>
        <w:t xml:space="preserve"> </w:t>
      </w:r>
      <w:r w:rsidR="00283180">
        <w:rPr>
          <w:rFonts w:ascii="Calibri" w:hAnsi="Calibri" w:cs="Calibri"/>
          <w:b/>
          <w:color w:val="FF0000"/>
          <w:sz w:val="20"/>
          <w:szCs w:val="20"/>
        </w:rPr>
        <w:t xml:space="preserve"> </w:t>
      </w:r>
    </w:p>
    <w:p w:rsidR="00673C9F" w:rsidRDefault="00673C9F" w:rsidP="00085F50">
      <w:pPr>
        <w:pBdr>
          <w:bottom w:val="single" w:sz="4" w:space="1" w:color="auto"/>
        </w:pBdr>
        <w:rPr>
          <w:rFonts w:ascii="Calibri" w:hAnsi="Calibri" w:cs="Calibri"/>
          <w:sz w:val="20"/>
          <w:szCs w:val="20"/>
        </w:rPr>
      </w:pPr>
    </w:p>
    <w:p w:rsidR="00085F50" w:rsidRPr="00673C9F" w:rsidRDefault="00085F50" w:rsidP="002643D6">
      <w:pPr>
        <w:rPr>
          <w:rFonts w:ascii="Calibri" w:hAnsi="Calibri" w:cs="Calibri"/>
          <w:sz w:val="20"/>
          <w:szCs w:val="20"/>
        </w:rPr>
      </w:pPr>
    </w:p>
    <w:p w:rsidR="00673C9F" w:rsidRPr="00673C9F" w:rsidRDefault="00673C9F" w:rsidP="002643D6">
      <w:pPr>
        <w:rPr>
          <w:rFonts w:ascii="Calibri" w:hAnsi="Calibri" w:cs="Calibri"/>
          <w:sz w:val="20"/>
          <w:szCs w:val="20"/>
        </w:rPr>
      </w:pPr>
      <w:r w:rsidRPr="0096500B">
        <w:rPr>
          <w:rFonts w:ascii="Calibri" w:hAnsi="Calibri" w:cs="Calibri"/>
          <w:b/>
          <w:sz w:val="20"/>
          <w:szCs w:val="20"/>
        </w:rPr>
        <w:t>3.11 Ozone Soundings</w:t>
      </w:r>
      <w:r w:rsidRPr="00673C9F">
        <w:rPr>
          <w:rFonts w:ascii="Calibri" w:hAnsi="Calibri" w:cs="Calibri"/>
          <w:sz w:val="20"/>
          <w:szCs w:val="20"/>
        </w:rPr>
        <w:t xml:space="preserve"> </w:t>
      </w:r>
      <w:r w:rsidR="0096500B">
        <w:rPr>
          <w:rFonts w:ascii="Calibri" w:hAnsi="Calibri" w:cs="Calibri"/>
          <w:sz w:val="20"/>
          <w:szCs w:val="20"/>
        </w:rPr>
        <w:t>–</w:t>
      </w:r>
      <w:r w:rsidRPr="00673C9F">
        <w:rPr>
          <w:rFonts w:ascii="Calibri" w:hAnsi="Calibri" w:cs="Calibri"/>
          <w:sz w:val="20"/>
          <w:szCs w:val="20"/>
        </w:rPr>
        <w:t xml:space="preserve"> </w:t>
      </w:r>
      <w:r w:rsidR="0096500B">
        <w:rPr>
          <w:rFonts w:ascii="Calibri" w:hAnsi="Calibri" w:cs="Calibri"/>
          <w:sz w:val="20"/>
          <w:szCs w:val="20"/>
        </w:rPr>
        <w:t>New action:</w:t>
      </w:r>
      <w:r w:rsidRPr="00673C9F">
        <w:rPr>
          <w:rFonts w:ascii="Calibri" w:hAnsi="Calibri" w:cs="Calibri"/>
          <w:sz w:val="20"/>
          <w:szCs w:val="20"/>
        </w:rPr>
        <w:t xml:space="preserve"> determine if there is still an unmet requirement for these data.</w:t>
      </w:r>
    </w:p>
    <w:p w:rsidR="0096500B" w:rsidRPr="00035163" w:rsidRDefault="00673C9F" w:rsidP="0096500B">
      <w:pPr>
        <w:rPr>
          <w:rFonts w:ascii="Calibri" w:hAnsi="Calibri" w:cs="Calibri"/>
          <w:b/>
          <w:sz w:val="20"/>
          <w:szCs w:val="20"/>
        </w:rPr>
      </w:pPr>
      <w:r w:rsidRPr="00673C9F">
        <w:rPr>
          <w:rFonts w:ascii="Calibri" w:hAnsi="Calibri" w:cs="Calibri"/>
          <w:sz w:val="20"/>
          <w:szCs w:val="20"/>
        </w:rPr>
        <w:t>Asia-Pacific Data</w:t>
      </w:r>
      <w:r w:rsidR="0096500B" w:rsidRPr="0096500B">
        <w:rPr>
          <w:rFonts w:ascii="Calibri" w:hAnsi="Calibri" w:cs="Calibri"/>
          <w:b/>
          <w:sz w:val="20"/>
          <w:szCs w:val="20"/>
        </w:rPr>
        <w:t xml:space="preserve"> </w:t>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5C1437">
        <w:rPr>
          <w:rFonts w:ascii="Calibri" w:hAnsi="Calibri" w:cs="Calibri"/>
          <w:b/>
          <w:sz w:val="20"/>
          <w:szCs w:val="20"/>
        </w:rPr>
        <w:tab/>
      </w:r>
      <w:r w:rsidR="005C1437">
        <w:rPr>
          <w:rFonts w:ascii="Calibri" w:hAnsi="Calibri" w:cs="Calibri"/>
          <w:b/>
          <w:sz w:val="20"/>
          <w:szCs w:val="20"/>
        </w:rPr>
        <w:tab/>
      </w:r>
      <w:r w:rsidR="0096500B" w:rsidRPr="00035163">
        <w:rPr>
          <w:rFonts w:ascii="Calibri" w:hAnsi="Calibri" w:cs="Calibri"/>
          <w:b/>
          <w:sz w:val="20"/>
          <w:szCs w:val="20"/>
        </w:rPr>
        <w:t xml:space="preserve">ACTION: </w:t>
      </w:r>
      <w:r w:rsidR="0096500B">
        <w:rPr>
          <w:rFonts w:ascii="Calibri" w:hAnsi="Calibri" w:cs="Calibri"/>
          <w:b/>
          <w:sz w:val="20"/>
          <w:szCs w:val="20"/>
        </w:rPr>
        <w:t>NOAA and MSC</w:t>
      </w:r>
    </w:p>
    <w:p w:rsidR="0096500B" w:rsidRDefault="0096500B" w:rsidP="0096500B">
      <w:pPr>
        <w:rPr>
          <w:rFonts w:ascii="Calibri" w:hAnsi="Calibri" w:cs="Calibri"/>
          <w:b/>
          <w:color w:val="FF0000"/>
          <w:sz w:val="20"/>
          <w:szCs w:val="20"/>
        </w:rPr>
      </w:pPr>
    </w:p>
    <w:p w:rsidR="0096500B" w:rsidRDefault="0096500B" w:rsidP="0096500B">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96500B">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 xml:space="preserve">1.2.1 Fengyun-3 </w:t>
      </w:r>
      <w:proofErr w:type="gramStart"/>
      <w:r w:rsidRPr="00EF72EC">
        <w:rPr>
          <w:rFonts w:ascii="Calibri" w:hAnsi="Calibri" w:cs="Calibri"/>
          <w:b/>
          <w:sz w:val="20"/>
          <w:szCs w:val="20"/>
        </w:rPr>
        <w:t>Sounding</w:t>
      </w:r>
      <w:proofErr w:type="gramEnd"/>
      <w:r w:rsidRPr="00EF72EC">
        <w:rPr>
          <w:rFonts w:ascii="Calibri" w:hAnsi="Calibri" w:cs="Calibri"/>
          <w:b/>
          <w:sz w:val="20"/>
          <w:szCs w:val="20"/>
        </w:rPr>
        <w:t xml:space="preserve">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 xml:space="preserve">investigate the generation of BUFR and the dissemination of these data via the GTS and </w:t>
      </w:r>
      <w:proofErr w:type="spellStart"/>
      <w:r w:rsidRPr="00673C9F">
        <w:rPr>
          <w:rFonts w:ascii="Calibri" w:hAnsi="Calibri" w:cs="Calibri"/>
          <w:sz w:val="20"/>
          <w:szCs w:val="20"/>
        </w:rPr>
        <w:t>CMACast</w:t>
      </w:r>
      <w:proofErr w:type="spellEnd"/>
      <w:r w:rsidRPr="00673C9F">
        <w:rPr>
          <w:rFonts w:ascii="Calibri" w:hAnsi="Calibri" w:cs="Calibri"/>
          <w:sz w:val="20"/>
          <w:szCs w:val="20"/>
        </w:rPr>
        <w:t>.</w:t>
      </w:r>
      <w:r w:rsidR="00EF72EC">
        <w:rPr>
          <w:rFonts w:ascii="Calibri" w:hAnsi="Calibri" w:cs="Calibri"/>
          <w:sz w:val="20"/>
          <w:szCs w:val="20"/>
        </w:rPr>
        <w:t xml:space="preserve">                                 </w:t>
      </w:r>
      <w:r w:rsidR="00EF72EC">
        <w:rPr>
          <w:rFonts w:ascii="Calibri" w:hAnsi="Calibri" w:cs="Calibri"/>
          <w:sz w:val="20"/>
          <w:szCs w:val="20"/>
        </w:rPr>
        <w:tab/>
      </w:r>
      <w:r w:rsidR="00EF72EC">
        <w:rPr>
          <w:rFonts w:ascii="Calibri" w:hAnsi="Calibri" w:cs="Calibri"/>
          <w:sz w:val="20"/>
          <w:szCs w:val="20"/>
        </w:rPr>
        <w:tab/>
        <w:t xml:space="preserve">       </w:t>
      </w:r>
      <w:r w:rsidR="005C1437">
        <w:rPr>
          <w:rFonts w:ascii="Calibri" w:hAnsi="Calibri" w:cs="Calibri"/>
          <w:sz w:val="20"/>
          <w:szCs w:val="20"/>
        </w:rPr>
        <w:tab/>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EF72EC" w:rsidRPr="00673C9F" w:rsidRDefault="00EF72EC" w:rsidP="00EF72EC">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1.2.1 Fengyun-3 Sounding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CMA to work with EUMETSAT to come up with a proposal to add the encoding sequence for the sounding products from Fengyun-3 to the WMO Manual on Codes.</w:t>
      </w:r>
      <w:r w:rsidR="00EF72EC" w:rsidRPr="00EF72EC">
        <w:rPr>
          <w:rFonts w:ascii="Calibri" w:hAnsi="Calibri" w:cs="Calibri"/>
          <w:b/>
          <w:sz w:val="20"/>
          <w:szCs w:val="20"/>
        </w:rPr>
        <w:t xml:space="preserve"> </w:t>
      </w:r>
      <w:r w:rsidR="00EF72EC">
        <w:rPr>
          <w:rFonts w:ascii="Calibri" w:hAnsi="Calibri" w:cs="Calibri"/>
          <w:b/>
          <w:sz w:val="20"/>
          <w:szCs w:val="20"/>
        </w:rPr>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 and EUMETSAT</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EF72EC">
      <w:pPr>
        <w:pBdr>
          <w:bottom w:val="single" w:sz="4" w:space="1" w:color="auto"/>
        </w:pBdr>
        <w:rPr>
          <w:rFonts w:ascii="Calibri" w:hAnsi="Calibri" w:cs="Calibri"/>
          <w:sz w:val="20"/>
          <w:szCs w:val="20"/>
        </w:rPr>
      </w:pPr>
    </w:p>
    <w:p w:rsidR="00EF72EC" w:rsidRPr="00673C9F" w:rsidRDefault="00EF72EC" w:rsidP="002643D6">
      <w:pPr>
        <w:rPr>
          <w:rFonts w:ascii="Calibri" w:hAnsi="Calibri" w:cs="Calibri"/>
          <w:sz w:val="20"/>
          <w:szCs w:val="20"/>
        </w:rPr>
      </w:pPr>
    </w:p>
    <w:p w:rsidR="00FD56A2" w:rsidRPr="00035163" w:rsidRDefault="00673C9F" w:rsidP="00FD56A2">
      <w:pPr>
        <w:rPr>
          <w:rFonts w:ascii="Calibri" w:hAnsi="Calibri" w:cs="Calibri"/>
          <w:b/>
          <w:sz w:val="20"/>
          <w:szCs w:val="20"/>
        </w:rPr>
      </w:pPr>
      <w:r w:rsidRPr="00FD56A2">
        <w:rPr>
          <w:rFonts w:ascii="Calibri" w:hAnsi="Calibri" w:cs="Calibri"/>
          <w:b/>
          <w:sz w:val="20"/>
          <w:szCs w:val="20"/>
        </w:rPr>
        <w:t>1.2.1 Fengyun-3 Sounding Mission</w:t>
      </w:r>
      <w:r w:rsidRPr="00673C9F">
        <w:rPr>
          <w:rFonts w:ascii="Calibri" w:hAnsi="Calibri" w:cs="Calibri"/>
          <w:sz w:val="20"/>
          <w:szCs w:val="20"/>
        </w:rPr>
        <w:t xml:space="preserve"> - There is a requirement for improved timeliness of Fengyun-3 data - to be addressed through the future plans for the RARS/DRARS initiative.</w:t>
      </w:r>
      <w:r w:rsidR="00FD56A2">
        <w:rPr>
          <w:rFonts w:ascii="Calibri" w:hAnsi="Calibri" w:cs="Calibri"/>
          <w:sz w:val="20"/>
          <w:szCs w:val="20"/>
        </w:rPr>
        <w:tab/>
      </w:r>
      <w:r w:rsidR="00FD56A2">
        <w:rPr>
          <w:rFonts w:ascii="Calibri" w:hAnsi="Calibri" w:cs="Calibri"/>
          <w:sz w:val="20"/>
          <w:szCs w:val="20"/>
        </w:rPr>
        <w:tab/>
        <w:t xml:space="preserve">        </w:t>
      </w:r>
      <w:r w:rsidR="005C1437">
        <w:rPr>
          <w:rFonts w:ascii="Calibri" w:hAnsi="Calibri" w:cs="Calibri"/>
          <w:sz w:val="20"/>
          <w:szCs w:val="20"/>
        </w:rPr>
        <w:tab/>
        <w:t xml:space="preserve">    </w:t>
      </w:r>
      <w:r w:rsidR="00FD56A2" w:rsidRPr="00035163">
        <w:rPr>
          <w:rFonts w:ascii="Calibri" w:hAnsi="Calibri" w:cs="Calibri"/>
          <w:b/>
          <w:sz w:val="20"/>
          <w:szCs w:val="20"/>
        </w:rPr>
        <w:t xml:space="preserve">ACTION: </w:t>
      </w:r>
      <w:r w:rsidR="00FD56A2">
        <w:rPr>
          <w:rFonts w:ascii="Calibri" w:hAnsi="Calibri" w:cs="Calibri"/>
          <w:b/>
          <w:sz w:val="20"/>
          <w:szCs w:val="20"/>
        </w:rPr>
        <w:t>All</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new service</w:t>
      </w:r>
      <w:r w:rsidR="007241A1">
        <w:rPr>
          <w:rFonts w:ascii="Calibri" w:hAnsi="Calibri" w:cs="Calibri"/>
          <w:color w:val="00B0F0"/>
          <w:sz w:val="20"/>
          <w:szCs w:val="20"/>
        </w:rPr>
        <w:t>s</w:t>
      </w:r>
      <w:r>
        <w:rPr>
          <w:rFonts w:ascii="Calibri" w:hAnsi="Calibri" w:cs="Calibri"/>
          <w:color w:val="00B0F0"/>
          <w:sz w:val="20"/>
          <w:szCs w:val="20"/>
        </w:rPr>
        <w:t xml:space="preserve"> </w:t>
      </w:r>
      <w:r w:rsidR="007241A1">
        <w:rPr>
          <w:rFonts w:ascii="Calibri" w:hAnsi="Calibri" w:cs="Calibri"/>
          <w:color w:val="00B0F0"/>
          <w:sz w:val="20"/>
          <w:szCs w:val="20"/>
        </w:rPr>
        <w:t xml:space="preserve">are </w:t>
      </w:r>
      <w:r>
        <w:rPr>
          <w:rFonts w:ascii="Calibri" w:hAnsi="Calibri" w:cs="Calibri"/>
          <w:color w:val="00B0F0"/>
          <w:sz w:val="20"/>
          <w:szCs w:val="20"/>
        </w:rPr>
        <w:t>currently proposed to our Member States (to be approved at Council in December</w:t>
      </w:r>
      <w:r w:rsidR="007241A1">
        <w:rPr>
          <w:rFonts w:ascii="Calibri" w:hAnsi="Calibri" w:cs="Calibri"/>
          <w:color w:val="00B0F0"/>
          <w:sz w:val="20"/>
          <w:szCs w:val="20"/>
        </w:rPr>
        <w:t xml:space="preserve"> 2014</w:t>
      </w:r>
      <w:r>
        <w:rPr>
          <w:rFonts w:ascii="Calibri" w:hAnsi="Calibri" w:cs="Calibri"/>
          <w:color w:val="00B0F0"/>
          <w:sz w:val="20"/>
          <w:szCs w:val="20"/>
        </w:rPr>
        <w:t>) for FY-3 data. Th</w:t>
      </w:r>
      <w:r w:rsidR="007241A1">
        <w:rPr>
          <w:rFonts w:ascii="Calibri" w:hAnsi="Calibri" w:cs="Calibri"/>
          <w:color w:val="00B0F0"/>
          <w:sz w:val="20"/>
          <w:szCs w:val="20"/>
        </w:rPr>
        <w:t>ese would be:</w:t>
      </w:r>
    </w:p>
    <w:p w:rsidR="007241A1" w:rsidRPr="007241A1" w:rsidRDefault="007241A1" w:rsidP="007241A1">
      <w:pPr>
        <w:numPr>
          <w:ilvl w:val="0"/>
          <w:numId w:val="8"/>
        </w:numPr>
        <w:suppressAutoHyphens w:val="0"/>
        <w:autoSpaceDE w:val="0"/>
        <w:autoSpaceDN w:val="0"/>
        <w:adjustRightInd w:val="0"/>
        <w:rPr>
          <w:rFonts w:ascii="Calibri" w:hAnsi="Calibri" w:cs="Calibri"/>
          <w:color w:val="00B0F0"/>
          <w:sz w:val="20"/>
          <w:szCs w:val="20"/>
        </w:rPr>
      </w:pPr>
      <w:r w:rsidRPr="007241A1">
        <w:rPr>
          <w:rFonts w:ascii="Calibri" w:hAnsi="Calibri" w:cs="Calibri"/>
          <w:color w:val="00B0F0"/>
          <w:sz w:val="20"/>
          <w:szCs w:val="20"/>
        </w:rPr>
        <w:t>The Regional FY-3 Sounder Service providing level-1 products from the classical sounder instruments MWTS-II, MWHS-II and IRAS</w:t>
      </w:r>
      <w:r>
        <w:rPr>
          <w:rFonts w:ascii="Calibri" w:hAnsi="Calibri" w:cs="Calibri"/>
          <w:color w:val="00B0F0"/>
          <w:sz w:val="20"/>
          <w:szCs w:val="20"/>
        </w:rPr>
        <w:t>. T</w:t>
      </w:r>
      <w:r w:rsidRPr="007241A1">
        <w:rPr>
          <w:rFonts w:ascii="Calibri" w:hAnsi="Calibri" w:cs="Calibri"/>
          <w:color w:val="00B0F0"/>
          <w:sz w:val="20"/>
          <w:szCs w:val="20"/>
        </w:rPr>
        <w:t>his service could be available for FY-3C by end 2015.</w:t>
      </w:r>
    </w:p>
    <w:p w:rsidR="007241A1" w:rsidRPr="00166D77" w:rsidRDefault="007241A1" w:rsidP="007241A1">
      <w:pPr>
        <w:numPr>
          <w:ilvl w:val="0"/>
          <w:numId w:val="8"/>
        </w:numPr>
        <w:rPr>
          <w:rFonts w:ascii="Calibri" w:hAnsi="Calibri" w:cs="Calibri"/>
          <w:color w:val="00B0F0"/>
          <w:sz w:val="20"/>
          <w:szCs w:val="20"/>
        </w:rPr>
      </w:pPr>
      <w:r w:rsidRPr="007241A1">
        <w:rPr>
          <w:rFonts w:ascii="Calibri" w:hAnsi="Calibri" w:cs="Calibri"/>
          <w:color w:val="00B0F0"/>
          <w:sz w:val="20"/>
          <w:szCs w:val="20"/>
        </w:rPr>
        <w:t>The Regional MERSI Service providing level-1 products from MERSI-I and MERSI-II. This service could be available for FY-3C in 2016.</w:t>
      </w:r>
    </w:p>
    <w:p w:rsidR="00673C9F" w:rsidRPr="00673C9F" w:rsidRDefault="00673C9F" w:rsidP="00FD56A2">
      <w:pPr>
        <w:pBdr>
          <w:bottom w:val="single" w:sz="4" w:space="1" w:color="auto"/>
        </w:pBdr>
        <w:rPr>
          <w:rFonts w:ascii="Calibri" w:hAnsi="Calibri" w:cs="Calibri"/>
          <w:sz w:val="20"/>
          <w:szCs w:val="20"/>
        </w:rPr>
      </w:pPr>
    </w:p>
    <w:p w:rsidR="005C1437" w:rsidRDefault="00673C9F" w:rsidP="00FD56A2">
      <w:pPr>
        <w:rPr>
          <w:rFonts w:ascii="Calibri" w:hAnsi="Calibri" w:cs="Calibri"/>
          <w:sz w:val="20"/>
          <w:szCs w:val="20"/>
        </w:rPr>
      </w:pPr>
      <w:r w:rsidRPr="00FD56A2">
        <w:rPr>
          <w:rFonts w:ascii="Calibri" w:hAnsi="Calibri" w:cs="Calibri"/>
          <w:b/>
          <w:sz w:val="20"/>
          <w:szCs w:val="20"/>
        </w:rPr>
        <w:t xml:space="preserve">1.4 HY-2A Altimetry, </w:t>
      </w:r>
      <w:proofErr w:type="spellStart"/>
      <w:r w:rsidRPr="00FD56A2">
        <w:rPr>
          <w:rFonts w:ascii="Calibri" w:hAnsi="Calibri" w:cs="Calibri"/>
          <w:b/>
          <w:sz w:val="20"/>
          <w:szCs w:val="20"/>
        </w:rPr>
        <w:t>scatterometer</w:t>
      </w:r>
      <w:proofErr w:type="spellEnd"/>
      <w:r w:rsidRPr="00FD56A2">
        <w:rPr>
          <w:rFonts w:ascii="Calibri" w:hAnsi="Calibri" w:cs="Calibri"/>
          <w:b/>
          <w:sz w:val="20"/>
          <w:szCs w:val="20"/>
        </w:rPr>
        <w:t>, microwave</w:t>
      </w:r>
      <w:r w:rsidRPr="00673C9F">
        <w:rPr>
          <w:rFonts w:ascii="Calibri" w:hAnsi="Calibri" w:cs="Calibri"/>
          <w:sz w:val="20"/>
          <w:szCs w:val="20"/>
        </w:rPr>
        <w:t xml:space="preserve"> </w:t>
      </w:r>
      <w:r w:rsidR="00FD56A2">
        <w:rPr>
          <w:rFonts w:ascii="Calibri" w:hAnsi="Calibri" w:cs="Calibri"/>
          <w:sz w:val="20"/>
          <w:szCs w:val="20"/>
        </w:rPr>
        <w:t>–</w:t>
      </w:r>
      <w:r w:rsidRPr="00673C9F">
        <w:rPr>
          <w:rFonts w:ascii="Calibri" w:hAnsi="Calibri" w:cs="Calibri"/>
          <w:sz w:val="20"/>
          <w:szCs w:val="20"/>
        </w:rPr>
        <w:t xml:space="preserve"> </w:t>
      </w:r>
      <w:r w:rsidR="00FD56A2">
        <w:rPr>
          <w:rFonts w:ascii="Calibri" w:hAnsi="Calibri" w:cs="Calibri"/>
          <w:sz w:val="20"/>
          <w:szCs w:val="20"/>
        </w:rPr>
        <w:t>New action:</w:t>
      </w:r>
      <w:r w:rsidRPr="00673C9F">
        <w:rPr>
          <w:rFonts w:ascii="Calibri" w:hAnsi="Calibri" w:cs="Calibri"/>
          <w:sz w:val="20"/>
          <w:szCs w:val="20"/>
        </w:rPr>
        <w:t xml:space="preserve"> provide details of POC within SOA</w:t>
      </w:r>
      <w:r w:rsidR="00EC0585" w:rsidRPr="00EC0585">
        <w:rPr>
          <w:rFonts w:ascii="Calibri" w:hAnsi="Calibri" w:cs="Calibri"/>
          <w:color w:val="00B0F0"/>
          <w:sz w:val="20"/>
          <w:szCs w:val="20"/>
        </w:rPr>
        <w:t>/NSOAS</w:t>
      </w:r>
      <w:r w:rsidRPr="00673C9F">
        <w:rPr>
          <w:rFonts w:ascii="Calibri" w:hAnsi="Calibri" w:cs="Calibri"/>
          <w:sz w:val="20"/>
          <w:szCs w:val="20"/>
        </w:rPr>
        <w:t xml:space="preserve"> to participants. Dissemination via GTS and </w:t>
      </w:r>
      <w:proofErr w:type="spellStart"/>
      <w:r w:rsidRPr="00673C9F">
        <w:rPr>
          <w:rFonts w:ascii="Calibri" w:hAnsi="Calibri" w:cs="Calibri"/>
          <w:sz w:val="20"/>
          <w:szCs w:val="20"/>
        </w:rPr>
        <w:t>CMACast</w:t>
      </w:r>
      <w:proofErr w:type="spellEnd"/>
      <w:r w:rsidRPr="00673C9F">
        <w:rPr>
          <w:rFonts w:ascii="Calibri" w:hAnsi="Calibri" w:cs="Calibri"/>
          <w:sz w:val="20"/>
          <w:szCs w:val="20"/>
        </w:rPr>
        <w:t xml:space="preserve"> is not planned.</w:t>
      </w:r>
      <w:r w:rsidR="00FD56A2">
        <w:rPr>
          <w:rFonts w:ascii="Calibri" w:hAnsi="Calibri" w:cs="Calibri"/>
          <w:sz w:val="20"/>
          <w:szCs w:val="20"/>
        </w:rPr>
        <w:t xml:space="preserve">                            </w:t>
      </w:r>
      <w:r w:rsidR="00D566DF">
        <w:rPr>
          <w:rFonts w:ascii="Calibri" w:hAnsi="Calibri" w:cs="Calibri"/>
          <w:sz w:val="20"/>
          <w:szCs w:val="20"/>
        </w:rPr>
        <w:tab/>
      </w:r>
      <w:r w:rsidR="005C1437">
        <w:rPr>
          <w:rFonts w:ascii="Calibri" w:hAnsi="Calibri" w:cs="Calibri"/>
          <w:sz w:val="20"/>
          <w:szCs w:val="20"/>
        </w:rPr>
        <w:tab/>
        <w:t xml:space="preserve">    </w:t>
      </w:r>
    </w:p>
    <w:p w:rsidR="00FD56A2" w:rsidRPr="00035163" w:rsidRDefault="00FD56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p>
    <w:p w:rsidR="00EC0585" w:rsidRDefault="00EC0585" w:rsidP="00FD56A2">
      <w:pPr>
        <w:rPr>
          <w:rFonts w:ascii="Calibri" w:hAnsi="Calibri" w:cs="Calibri"/>
          <w:b/>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EC0585">
        <w:rPr>
          <w:rFonts w:ascii="Calibri" w:hAnsi="Calibri" w:cs="Calibri"/>
          <w:color w:val="00B0F0"/>
          <w:sz w:val="20"/>
          <w:szCs w:val="20"/>
        </w:rPr>
        <w:t>the POC was provided by Simon during the meeting, and would be:</w:t>
      </w:r>
    </w:p>
    <w:p w:rsidR="00EC0585" w:rsidRDefault="00EC0585" w:rsidP="00EC0585">
      <w:pPr>
        <w:pStyle w:val="Textebrut"/>
      </w:pPr>
      <w:r w:rsidRPr="00EC0585">
        <w:rPr>
          <w:color w:val="00B0F0"/>
        </w:rPr>
        <w:lastRenderedPageBreak/>
        <w:t xml:space="preserve">Dr LIN </w:t>
      </w:r>
      <w:proofErr w:type="spellStart"/>
      <w:r w:rsidRPr="00EC0585">
        <w:rPr>
          <w:color w:val="00B0F0"/>
        </w:rPr>
        <w:t>Mingsen</w:t>
      </w:r>
      <w:proofErr w:type="spellEnd"/>
      <w:r w:rsidRPr="00EC0585">
        <w:rPr>
          <w:color w:val="00B0F0"/>
        </w:rPr>
        <w:t xml:space="preserve">, </w:t>
      </w:r>
      <w:proofErr w:type="spellStart"/>
      <w:r w:rsidRPr="00EC0585">
        <w:rPr>
          <w:color w:val="00B0F0"/>
        </w:rPr>
        <w:t>Dy</w:t>
      </w:r>
      <w:proofErr w:type="spellEnd"/>
      <w:r w:rsidRPr="00EC0585">
        <w:rPr>
          <w:color w:val="00B0F0"/>
        </w:rPr>
        <w:t xml:space="preserve"> Director of NSOAS,</w:t>
      </w:r>
      <w:r>
        <w:t xml:space="preserve"> </w:t>
      </w:r>
      <w:hyperlink r:id="rId9" w:history="1">
        <w:r>
          <w:rPr>
            <w:rStyle w:val="Lienhypertexte"/>
          </w:rPr>
          <w:t>mslin@nsoas.gov.cn</w:t>
        </w:r>
      </w:hyperlink>
    </w:p>
    <w:p w:rsidR="00673C9F" w:rsidRDefault="00673C9F" w:rsidP="00FD56A2">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566DF" w:rsidRDefault="00673C9F" w:rsidP="00D566DF">
      <w:pPr>
        <w:rPr>
          <w:rFonts w:ascii="Calibri" w:hAnsi="Calibri" w:cs="Calibri"/>
          <w:b/>
          <w:sz w:val="20"/>
          <w:szCs w:val="20"/>
        </w:rPr>
      </w:pPr>
      <w:r w:rsidRPr="00D566DF">
        <w:rPr>
          <w:rFonts w:ascii="Calibri" w:hAnsi="Calibri" w:cs="Calibri"/>
          <w:b/>
          <w:sz w:val="20"/>
          <w:szCs w:val="20"/>
        </w:rPr>
        <w:t>1.7 GCOM AMSR-2 BUFR Radiances</w:t>
      </w:r>
      <w:r w:rsidRPr="00673C9F">
        <w:rPr>
          <w:rFonts w:ascii="Calibri" w:hAnsi="Calibri" w:cs="Calibri"/>
          <w:sz w:val="20"/>
          <w:szCs w:val="20"/>
        </w:rPr>
        <w:t xml:space="preserve"> </w:t>
      </w:r>
      <w:r w:rsidR="00D566DF">
        <w:rPr>
          <w:rFonts w:ascii="Calibri" w:hAnsi="Calibri" w:cs="Calibri"/>
          <w:sz w:val="20"/>
          <w:szCs w:val="20"/>
        </w:rPr>
        <w:t>–</w:t>
      </w:r>
      <w:r w:rsidRPr="00673C9F">
        <w:rPr>
          <w:rFonts w:ascii="Calibri" w:hAnsi="Calibri" w:cs="Calibri"/>
          <w:sz w:val="20"/>
          <w:szCs w:val="20"/>
        </w:rPr>
        <w:t xml:space="preserve"> </w:t>
      </w:r>
      <w:r w:rsidR="00D566DF">
        <w:rPr>
          <w:rFonts w:ascii="Calibri" w:hAnsi="Calibri" w:cs="Calibri"/>
          <w:sz w:val="20"/>
          <w:szCs w:val="20"/>
        </w:rPr>
        <w:t xml:space="preserve">new action: </w:t>
      </w:r>
      <w:r w:rsidRPr="00673C9F">
        <w:rPr>
          <w:rFonts w:ascii="Calibri" w:hAnsi="Calibri" w:cs="Calibri"/>
          <w:sz w:val="20"/>
          <w:szCs w:val="20"/>
        </w:rPr>
        <w:t>provide an update on the POC in JAXA for this data.</w:t>
      </w:r>
      <w:r w:rsidR="00D566DF" w:rsidRPr="00D566DF">
        <w:rPr>
          <w:rFonts w:ascii="Calibri" w:hAnsi="Calibri" w:cs="Calibri"/>
          <w:b/>
          <w:sz w:val="20"/>
          <w:szCs w:val="20"/>
        </w:rPr>
        <w:t xml:space="preserve"> </w:t>
      </w:r>
      <w:r w:rsidR="00D566DF">
        <w:rPr>
          <w:rFonts w:ascii="Calibri" w:hAnsi="Calibri" w:cs="Calibri"/>
          <w:b/>
          <w:sz w:val="20"/>
          <w:szCs w:val="20"/>
        </w:rPr>
        <w:t xml:space="preserve"> </w:t>
      </w:r>
    </w:p>
    <w:p w:rsidR="00D566DF" w:rsidRPr="00035163" w:rsidRDefault="00D566DF" w:rsidP="00D566DF">
      <w:pPr>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     </w:t>
      </w:r>
      <w:r>
        <w:rPr>
          <w:rFonts w:ascii="Calibri" w:hAnsi="Calibri" w:cs="Calibri"/>
          <w:b/>
          <w:sz w:val="20"/>
          <w:szCs w:val="20"/>
        </w:rPr>
        <w:tab/>
      </w:r>
      <w:r w:rsidR="005C1437">
        <w:rPr>
          <w:rFonts w:ascii="Calibri" w:hAnsi="Calibri" w:cs="Calibri"/>
          <w:b/>
          <w:sz w:val="20"/>
          <w:szCs w:val="20"/>
        </w:rPr>
        <w:tab/>
      </w:r>
      <w:r w:rsidRPr="00035163">
        <w:rPr>
          <w:rFonts w:ascii="Calibri" w:hAnsi="Calibri" w:cs="Calibri"/>
          <w:b/>
          <w:sz w:val="20"/>
          <w:szCs w:val="20"/>
        </w:rPr>
        <w:t xml:space="preserve">ACTION: </w:t>
      </w:r>
      <w:r>
        <w:rPr>
          <w:rFonts w:ascii="Calibri" w:hAnsi="Calibri" w:cs="Calibri"/>
          <w:b/>
          <w:sz w:val="20"/>
          <w:szCs w:val="20"/>
        </w:rPr>
        <w:t>JMA</w:t>
      </w:r>
    </w:p>
    <w:p w:rsidR="00D566DF" w:rsidRDefault="00D566DF" w:rsidP="00D566DF">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Default="00DB6ED3" w:rsidP="00D566DF">
      <w:pPr>
        <w:rPr>
          <w:rFonts w:ascii="Calibri" w:hAnsi="Calibri" w:cs="Calibri"/>
          <w:b/>
          <w:color w:val="FF0000"/>
          <w:sz w:val="20"/>
          <w:szCs w:val="20"/>
        </w:rPr>
      </w:pPr>
    </w:p>
    <w:p w:rsidR="00673C9F" w:rsidRDefault="00673C9F" w:rsidP="00D566DF">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1389C" w:rsidRDefault="00673C9F" w:rsidP="00D1389C">
      <w:pPr>
        <w:rPr>
          <w:rFonts w:ascii="Calibri" w:hAnsi="Calibri" w:cs="Calibri"/>
          <w:sz w:val="20"/>
          <w:szCs w:val="20"/>
        </w:rPr>
      </w:pPr>
      <w:r w:rsidRPr="00D566DF">
        <w:rPr>
          <w:rFonts w:ascii="Calibri" w:hAnsi="Calibri" w:cs="Calibri"/>
          <w:b/>
          <w:sz w:val="20"/>
          <w:szCs w:val="20"/>
        </w:rPr>
        <w:t>1.8 HY-1B Ocean Colour</w:t>
      </w:r>
      <w:r w:rsidRPr="00673C9F">
        <w:rPr>
          <w:rFonts w:ascii="Calibri" w:hAnsi="Calibri" w:cs="Calibri"/>
          <w:sz w:val="20"/>
          <w:szCs w:val="20"/>
        </w:rPr>
        <w:t xml:space="preserve"> </w:t>
      </w:r>
      <w:r w:rsidR="00D1389C">
        <w:rPr>
          <w:rFonts w:ascii="Calibri" w:hAnsi="Calibri" w:cs="Calibri"/>
          <w:sz w:val="20"/>
          <w:szCs w:val="20"/>
        </w:rPr>
        <w:t>–</w:t>
      </w:r>
      <w:r w:rsidRPr="00673C9F">
        <w:rPr>
          <w:rFonts w:ascii="Calibri" w:hAnsi="Calibri" w:cs="Calibri"/>
          <w:sz w:val="20"/>
          <w:szCs w:val="20"/>
        </w:rPr>
        <w:t xml:space="preserve"> </w:t>
      </w:r>
      <w:r w:rsidR="00D1389C">
        <w:rPr>
          <w:rFonts w:ascii="Calibri" w:hAnsi="Calibri" w:cs="Calibri"/>
          <w:sz w:val="20"/>
          <w:szCs w:val="20"/>
        </w:rPr>
        <w:t>New action:</w:t>
      </w:r>
      <w:r w:rsidRPr="00673C9F">
        <w:rPr>
          <w:rFonts w:ascii="Calibri" w:hAnsi="Calibri" w:cs="Calibri"/>
          <w:sz w:val="20"/>
          <w:szCs w:val="20"/>
        </w:rPr>
        <w:t xml:space="preserve"> report back at the next meeting on progress related to HY-1B data.</w:t>
      </w:r>
      <w:r w:rsidR="00D1389C">
        <w:rPr>
          <w:rFonts w:ascii="Calibri" w:hAnsi="Calibri" w:cs="Calibri"/>
          <w:sz w:val="20"/>
          <w:szCs w:val="20"/>
        </w:rPr>
        <w:t xml:space="preserve"> </w:t>
      </w:r>
    </w:p>
    <w:p w:rsidR="00D1389C" w:rsidRDefault="00D1389C" w:rsidP="005C1437">
      <w:pPr>
        <w:ind w:left="7200" w:firstLine="720"/>
        <w:rPr>
          <w:rFonts w:ascii="Calibri" w:hAnsi="Calibri" w:cs="Calibri"/>
          <w:b/>
          <w:sz w:val="20"/>
          <w:szCs w:val="20"/>
        </w:rPr>
      </w:pPr>
      <w:r w:rsidRPr="00D1389C">
        <w:rPr>
          <w:rFonts w:ascii="Calibri" w:hAnsi="Calibri" w:cs="Calibri"/>
          <w:b/>
          <w:sz w:val="20"/>
          <w:szCs w:val="20"/>
        </w:rPr>
        <w:t>ACTION: EUMETSAT</w:t>
      </w:r>
      <w:r>
        <w:rPr>
          <w:rFonts w:ascii="Calibri" w:hAnsi="Calibri" w:cs="Calibri"/>
          <w:b/>
          <w:sz w:val="20"/>
          <w:szCs w:val="20"/>
        </w:rPr>
        <w:t xml:space="preserve"> </w:t>
      </w:r>
    </w:p>
    <w:p w:rsidR="00D1389C" w:rsidRDefault="00D1389C" w:rsidP="00D1389C">
      <w:pPr>
        <w:rPr>
          <w:rFonts w:ascii="Calibri" w:hAnsi="Calibri" w:cs="Calibri"/>
          <w:b/>
          <w:color w:val="FF0000"/>
          <w:sz w:val="20"/>
          <w:szCs w:val="20"/>
        </w:rPr>
      </w:pPr>
      <w:r w:rsidRPr="00A11527">
        <w:rPr>
          <w:rFonts w:ascii="Calibri" w:hAnsi="Calibri" w:cs="Calibri"/>
          <w:b/>
          <w:color w:val="FF0000"/>
          <w:sz w:val="20"/>
          <w:szCs w:val="20"/>
        </w:rPr>
        <w:t>STATUS: OPEN</w:t>
      </w:r>
    </w:p>
    <w:p w:rsidR="009B4EEB" w:rsidRDefault="009B4EEB" w:rsidP="00D1389C">
      <w:pPr>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 xml:space="preserve">Simon provided sample data to </w:t>
      </w:r>
      <w:proofErr w:type="spellStart"/>
      <w:r w:rsidRPr="009B4EEB">
        <w:rPr>
          <w:rFonts w:ascii="Calibri" w:hAnsi="Calibri" w:cs="Calibri"/>
          <w:color w:val="00B0F0"/>
          <w:sz w:val="20"/>
          <w:szCs w:val="20"/>
        </w:rPr>
        <w:t>MyOcean</w:t>
      </w:r>
      <w:proofErr w:type="spellEnd"/>
      <w:r w:rsidRPr="009B4EEB">
        <w:rPr>
          <w:rFonts w:ascii="Calibri" w:hAnsi="Calibri" w:cs="Calibri"/>
          <w:color w:val="00B0F0"/>
          <w:sz w:val="20"/>
          <w:szCs w:val="20"/>
        </w:rPr>
        <w:t>, feedback from them is pending.</w:t>
      </w:r>
    </w:p>
    <w:p w:rsidR="00D566DF" w:rsidRPr="00673C9F" w:rsidRDefault="00D566DF" w:rsidP="002643D6">
      <w:pPr>
        <w:pBdr>
          <w:bottom w:val="single" w:sz="4" w:space="1" w:color="auto"/>
        </w:pBdr>
        <w:rPr>
          <w:rFonts w:ascii="Calibri" w:hAnsi="Calibri" w:cs="Calibri"/>
          <w:sz w:val="20"/>
          <w:szCs w:val="20"/>
        </w:rPr>
      </w:pPr>
    </w:p>
    <w:p w:rsidR="004F7BD2" w:rsidRPr="00035163" w:rsidRDefault="00673C9F" w:rsidP="004F7BD2">
      <w:pPr>
        <w:rPr>
          <w:rFonts w:ascii="Calibri" w:hAnsi="Calibri" w:cs="Calibri"/>
          <w:b/>
          <w:sz w:val="20"/>
          <w:szCs w:val="20"/>
        </w:rPr>
      </w:pPr>
      <w:r w:rsidRPr="00673C9F">
        <w:rPr>
          <w:rFonts w:ascii="Calibri" w:hAnsi="Calibri" w:cs="Calibri"/>
          <w:sz w:val="20"/>
          <w:szCs w:val="20"/>
        </w:rPr>
        <w:t xml:space="preserve">2.2 </w:t>
      </w:r>
      <w:r w:rsidRPr="004F7BD2">
        <w:rPr>
          <w:rFonts w:ascii="Calibri" w:hAnsi="Calibri" w:cs="Calibri"/>
          <w:b/>
          <w:sz w:val="20"/>
          <w:szCs w:val="20"/>
        </w:rPr>
        <w:t xml:space="preserve">Fengyun-2 AMVs </w:t>
      </w:r>
      <w:r w:rsidR="004F7BD2">
        <w:rPr>
          <w:rFonts w:ascii="Calibri" w:hAnsi="Calibri" w:cs="Calibri"/>
          <w:b/>
          <w:sz w:val="20"/>
          <w:szCs w:val="20"/>
        </w:rPr>
        <w:t>–</w:t>
      </w:r>
      <w:r w:rsidRPr="00673C9F">
        <w:rPr>
          <w:rFonts w:ascii="Calibri" w:hAnsi="Calibri" w:cs="Calibri"/>
          <w:sz w:val="20"/>
          <w:szCs w:val="20"/>
        </w:rPr>
        <w:t xml:space="preserve"> </w:t>
      </w:r>
      <w:r w:rsidR="004F7BD2">
        <w:rPr>
          <w:rFonts w:ascii="Calibri" w:hAnsi="Calibri" w:cs="Calibri"/>
          <w:sz w:val="20"/>
          <w:szCs w:val="20"/>
        </w:rPr>
        <w:t>new action:</w:t>
      </w:r>
      <w:r w:rsidRPr="00673C9F">
        <w:rPr>
          <w:rFonts w:ascii="Calibri" w:hAnsi="Calibri" w:cs="Calibri"/>
          <w:sz w:val="20"/>
          <w:szCs w:val="20"/>
        </w:rPr>
        <w:t xml:space="preserve"> investigate the dissemination of FY-2 AMVs via the GTS.</w:t>
      </w:r>
      <w:r w:rsidR="004F7BD2">
        <w:rPr>
          <w:rFonts w:ascii="Calibri" w:hAnsi="Calibri" w:cs="Calibri"/>
          <w:sz w:val="20"/>
          <w:szCs w:val="20"/>
        </w:rPr>
        <w:tab/>
      </w:r>
      <w:r w:rsidR="004F7BD2" w:rsidRPr="00035163">
        <w:rPr>
          <w:rFonts w:ascii="Calibri" w:hAnsi="Calibri" w:cs="Calibri"/>
          <w:b/>
          <w:sz w:val="20"/>
          <w:szCs w:val="20"/>
        </w:rPr>
        <w:t xml:space="preserve">ACTION: </w:t>
      </w:r>
      <w:r w:rsidR="004F7BD2">
        <w:rPr>
          <w:rFonts w:ascii="Calibri" w:hAnsi="Calibri" w:cs="Calibri"/>
          <w:b/>
          <w:sz w:val="20"/>
          <w:szCs w:val="20"/>
        </w:rPr>
        <w:t>CMA</w:t>
      </w:r>
    </w:p>
    <w:p w:rsidR="004F7BD2" w:rsidRDefault="004F7BD2" w:rsidP="004F7BD2">
      <w:pPr>
        <w:rPr>
          <w:rFonts w:ascii="Calibri" w:hAnsi="Calibri" w:cs="Calibri"/>
          <w:b/>
          <w:color w:val="FF0000"/>
          <w:sz w:val="20"/>
          <w:szCs w:val="20"/>
        </w:rPr>
      </w:pPr>
    </w:p>
    <w:p w:rsidR="004F7BD2" w:rsidRDefault="004F7BD2" w:rsidP="004F7BD2">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5C1437">
      <w:pPr>
        <w:pBdr>
          <w:bottom w:val="single" w:sz="4" w:space="1" w:color="auto"/>
        </w:pBdr>
        <w:rPr>
          <w:rFonts w:ascii="Calibri" w:hAnsi="Calibri" w:cs="Calibri"/>
          <w:sz w:val="20"/>
          <w:szCs w:val="20"/>
        </w:rPr>
      </w:pPr>
    </w:p>
    <w:p w:rsidR="004F7BD2" w:rsidRPr="00673C9F" w:rsidRDefault="004F7BD2" w:rsidP="004F7BD2">
      <w:pPr>
        <w:rPr>
          <w:rFonts w:ascii="Calibri" w:hAnsi="Calibri" w:cs="Calibri"/>
          <w:sz w:val="20"/>
          <w:szCs w:val="20"/>
        </w:rPr>
      </w:pPr>
    </w:p>
    <w:p w:rsidR="005C1437" w:rsidRDefault="00673C9F" w:rsidP="004F7BD2">
      <w:pPr>
        <w:rPr>
          <w:rFonts w:ascii="Calibri" w:hAnsi="Calibri" w:cs="Calibri"/>
          <w:sz w:val="20"/>
          <w:szCs w:val="20"/>
        </w:rPr>
      </w:pPr>
      <w:r w:rsidRPr="005C1437">
        <w:rPr>
          <w:rFonts w:ascii="Calibri" w:hAnsi="Calibri" w:cs="Calibri"/>
          <w:b/>
          <w:sz w:val="20"/>
          <w:szCs w:val="20"/>
        </w:rPr>
        <w:t>3.1. Wind Profiler Data</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the distribution of wind profiler data on the GTS. See Action 2011-11-10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CMA</w:t>
      </w:r>
    </w:p>
    <w:p w:rsidR="005C1437" w:rsidRDefault="005C1437" w:rsidP="005C1437">
      <w:pPr>
        <w:rPr>
          <w:rFonts w:ascii="Calibri" w:hAnsi="Calibri" w:cs="Calibri"/>
          <w:b/>
          <w:color w:val="FF0000"/>
          <w:sz w:val="20"/>
          <w:szCs w:val="20"/>
        </w:rPr>
      </w:pPr>
      <w:r w:rsidRPr="00A11527">
        <w:rPr>
          <w:rFonts w:ascii="Calibri" w:hAnsi="Calibri" w:cs="Calibri"/>
          <w:b/>
          <w:color w:val="FF0000"/>
          <w:sz w:val="20"/>
          <w:szCs w:val="20"/>
        </w:rPr>
        <w:t>STATUS: OPEN</w:t>
      </w:r>
    </w:p>
    <w:p w:rsidR="005C1437" w:rsidRDefault="005C1437" w:rsidP="005C1437">
      <w:pPr>
        <w:pBdr>
          <w:bottom w:val="single" w:sz="4" w:space="1" w:color="auto"/>
        </w:pBdr>
        <w:rPr>
          <w:rFonts w:ascii="Calibri" w:hAnsi="Calibri" w:cs="Calibri"/>
          <w:sz w:val="20"/>
          <w:szCs w:val="20"/>
        </w:rPr>
      </w:pPr>
    </w:p>
    <w:p w:rsidR="005C1437" w:rsidRDefault="005C1437" w:rsidP="004F7BD2">
      <w:pPr>
        <w:rPr>
          <w:rFonts w:ascii="Calibri" w:hAnsi="Calibri" w:cs="Calibri"/>
          <w:sz w:val="20"/>
          <w:szCs w:val="20"/>
        </w:rPr>
      </w:pPr>
    </w:p>
    <w:p w:rsidR="00673C9F" w:rsidRPr="005C1437" w:rsidRDefault="00673C9F" w:rsidP="004F7BD2">
      <w:pPr>
        <w:rPr>
          <w:rFonts w:ascii="Calibri" w:hAnsi="Calibri" w:cs="Calibri"/>
          <w:b/>
          <w:sz w:val="20"/>
          <w:szCs w:val="20"/>
        </w:rPr>
      </w:pPr>
      <w:r w:rsidRPr="005C1437">
        <w:rPr>
          <w:rFonts w:ascii="Calibri" w:hAnsi="Calibri" w:cs="Calibri"/>
          <w:b/>
          <w:sz w:val="20"/>
          <w:szCs w:val="20"/>
        </w:rPr>
        <w:t>3.1.</w:t>
      </w:r>
    </w:p>
    <w:p w:rsidR="00673C9F" w:rsidRPr="00673C9F" w:rsidRDefault="00673C9F" w:rsidP="004F7BD2">
      <w:pPr>
        <w:rPr>
          <w:rFonts w:ascii="Calibri" w:hAnsi="Calibri" w:cs="Calibri"/>
          <w:sz w:val="20"/>
          <w:szCs w:val="20"/>
        </w:rPr>
      </w:pPr>
      <w:r w:rsidRPr="005C1437">
        <w:rPr>
          <w:rFonts w:ascii="Calibri" w:hAnsi="Calibri" w:cs="Calibri"/>
          <w:b/>
          <w:sz w:val="20"/>
          <w:szCs w:val="20"/>
        </w:rPr>
        <w:t>3.9 Australian Region SST Analysis</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provision of these data to CMA.</w:t>
      </w:r>
      <w:r w:rsidR="005C1437">
        <w:rPr>
          <w:rFonts w:ascii="Calibri" w:hAnsi="Calibri" w:cs="Calibri"/>
          <w:sz w:val="20"/>
          <w:szCs w:val="20"/>
        </w:rPr>
        <w:t xml:space="preserve">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BOM</w:t>
      </w:r>
    </w:p>
    <w:p w:rsidR="005C1437" w:rsidRDefault="005C1437" w:rsidP="005C1437">
      <w:pPr>
        <w:rPr>
          <w:rFonts w:ascii="Calibri" w:hAnsi="Calibri" w:cs="Calibri"/>
          <w:b/>
          <w:color w:val="FF0000"/>
          <w:sz w:val="20"/>
          <w:szCs w:val="20"/>
        </w:rPr>
      </w:pPr>
    </w:p>
    <w:p w:rsidR="006326EF" w:rsidRDefault="005C1437" w:rsidP="00764B87">
      <w:pPr>
        <w:rPr>
          <w:rFonts w:ascii="Calibri" w:hAnsi="Calibri" w:cs="Calibri"/>
          <w:b/>
          <w:color w:val="FF0000"/>
          <w:sz w:val="20"/>
          <w:szCs w:val="20"/>
        </w:rPr>
      </w:pPr>
      <w:r w:rsidRPr="00A11527">
        <w:rPr>
          <w:rFonts w:ascii="Calibri" w:hAnsi="Calibri" w:cs="Calibri"/>
          <w:b/>
          <w:color w:val="FF0000"/>
          <w:sz w:val="20"/>
          <w:szCs w:val="20"/>
        </w:rPr>
        <w:t>STATUS: OPEN</w:t>
      </w:r>
    </w:p>
    <w:p w:rsidR="00764B87" w:rsidRPr="00A532E4" w:rsidRDefault="00764B87" w:rsidP="00764B87">
      <w:pPr>
        <w:rPr>
          <w:rFonts w:ascii="Calibri" w:hAnsi="Calibri" w:cs="Calibri"/>
          <w:b/>
          <w:sz w:val="20"/>
          <w:szCs w:val="20"/>
        </w:rPr>
      </w:pP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 xml:space="preserve">Actions </w:t>
      </w:r>
      <w:r w:rsidR="00686AA4" w:rsidRPr="00A532E4">
        <w:rPr>
          <w:rFonts w:ascii="Calibri" w:hAnsi="Calibri" w:cs="Calibri"/>
          <w:b/>
          <w:sz w:val="20"/>
          <w:szCs w:val="20"/>
        </w:rPr>
        <w:t xml:space="preserve">from </w:t>
      </w:r>
      <w:r w:rsidR="00F83855" w:rsidRPr="00A532E4">
        <w:rPr>
          <w:rFonts w:ascii="Calibri" w:hAnsi="Calibri" w:cs="Calibri"/>
          <w:b/>
          <w:sz w:val="20"/>
          <w:szCs w:val="20"/>
        </w:rPr>
        <w:t>NAEDEX-</w:t>
      </w:r>
      <w:proofErr w:type="gramStart"/>
      <w:r w:rsidRPr="00A532E4">
        <w:rPr>
          <w:rFonts w:ascii="Calibri" w:hAnsi="Calibri" w:cs="Calibri"/>
          <w:b/>
          <w:sz w:val="20"/>
          <w:szCs w:val="20"/>
        </w:rPr>
        <w:t>23,</w:t>
      </w:r>
      <w:proofErr w:type="gramEnd"/>
      <w:r w:rsidRPr="00A532E4">
        <w:rPr>
          <w:rFonts w:ascii="Calibri" w:hAnsi="Calibri" w:cs="Calibri"/>
          <w:b/>
          <w:sz w:val="20"/>
          <w:szCs w:val="20"/>
        </w:rPr>
        <w:t xml:space="preserve"> May 2011</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F83855" w:rsidRPr="00A532E4">
        <w:rPr>
          <w:rFonts w:ascii="Calibri" w:eastAsia="Arial Unicode MS" w:hAnsi="Calibri" w:cs="Calibri"/>
          <w:b/>
          <w:sz w:val="20"/>
          <w:szCs w:val="20"/>
        </w:rPr>
        <w:t>.</w:t>
      </w:r>
      <w:r w:rsidRPr="00A532E4">
        <w:rPr>
          <w:rFonts w:ascii="Calibri" w:eastAsia="Arial Unicode MS" w:hAnsi="Calibri" w:cs="Calibri"/>
          <w:b/>
          <w:sz w:val="20"/>
          <w:szCs w:val="20"/>
        </w:rPr>
        <w:t>1.</w:t>
      </w:r>
      <w:r w:rsidR="00F83855" w:rsidRPr="00A532E4">
        <w:rPr>
          <w:rFonts w:ascii="Calibri" w:eastAsia="Arial Unicode MS" w:hAnsi="Calibri" w:cs="Calibri"/>
          <w:b/>
          <w:sz w:val="20"/>
          <w:szCs w:val="20"/>
        </w:rPr>
        <w:t>5</w:t>
      </w:r>
      <w:r w:rsidRPr="00A532E4">
        <w:rPr>
          <w:rFonts w:ascii="Calibri" w:eastAsia="Arial Unicode MS" w:hAnsi="Calibri" w:cs="Calibri"/>
          <w:b/>
          <w:sz w:val="20"/>
          <w:szCs w:val="20"/>
        </w:rPr>
        <w:t>.</w:t>
      </w:r>
      <w:r w:rsidR="00F83855" w:rsidRPr="00A532E4">
        <w:rPr>
          <w:rFonts w:ascii="Calibri" w:eastAsia="Arial Unicode MS" w:hAnsi="Calibri" w:cs="Calibri"/>
          <w:b/>
          <w:sz w:val="20"/>
          <w:szCs w:val="20"/>
        </w:rPr>
        <w:t>2</w:t>
      </w:r>
      <w:r w:rsidRPr="00A532E4">
        <w:rPr>
          <w:rFonts w:ascii="Calibri" w:eastAsia="Arial Unicode MS" w:hAnsi="Calibri" w:cs="Calibri"/>
          <w:sz w:val="20"/>
          <w:szCs w:val="20"/>
        </w:rPr>
        <w:t xml:space="preserve"> - NESDIS to investigate if combined TERRA-AQUA MODIS AMVs are available on the GTS.</w:t>
      </w:r>
      <w:r w:rsidR="00F83855" w:rsidRPr="00A532E4">
        <w:rPr>
          <w:rFonts w:ascii="Calibri" w:eastAsia="Arial Unicode MS" w:hAnsi="Calibri" w:cs="Calibri"/>
          <w:sz w:val="20"/>
          <w:szCs w:val="20"/>
        </w:rPr>
        <w:t xml:space="preserve">  </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NESDIS</w:t>
      </w:r>
    </w:p>
    <w:p w:rsidR="004F4B39" w:rsidRPr="00A532E4" w:rsidRDefault="004F4B39" w:rsidP="004F4B39">
      <w:pPr>
        <w:rPr>
          <w:rFonts w:ascii="Calibri" w:eastAsia="Arial Unicode MS" w:hAnsi="Calibri" w:cs="Calibri"/>
          <w:color w:val="FF0000"/>
          <w:sz w:val="20"/>
          <w:szCs w:val="20"/>
        </w:rPr>
      </w:pPr>
    </w:p>
    <w:p w:rsidR="004F4B39" w:rsidRPr="00A532E4" w:rsidRDefault="004F4B39" w:rsidP="004F4B39">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NESDIS Update - STAR, NESDIS’s product developer, is working on updating the software code for AMV production.  In July 2014, STAR plans to brief NESDIS management on product development status.  We’ll provide another update at that time. </w:t>
      </w:r>
    </w:p>
    <w:p w:rsidR="004F4B39" w:rsidRPr="00A532E4" w:rsidRDefault="004F4B39" w:rsidP="006326EF">
      <w:pPr>
        <w:rPr>
          <w:rFonts w:ascii="Calibri" w:eastAsia="Arial Unicode MS" w:hAnsi="Calibri" w:cs="Calibri"/>
          <w:color w:val="FF0000"/>
          <w:sz w:val="20"/>
          <w:szCs w:val="20"/>
        </w:rPr>
      </w:pPr>
    </w:p>
    <w:p w:rsidR="00533DE4" w:rsidRDefault="00C435DA" w:rsidP="006326EF">
      <w:pPr>
        <w:rPr>
          <w:rFonts w:ascii="Calibri" w:eastAsia="Arial Unicode MS" w:hAnsi="Calibri" w:cs="Calibri"/>
          <w:b/>
          <w:color w:val="FF0000"/>
          <w:sz w:val="20"/>
          <w:szCs w:val="20"/>
        </w:rPr>
      </w:pPr>
      <w:r w:rsidRPr="00A532E4">
        <w:rPr>
          <w:rFonts w:ascii="Calibri" w:eastAsia="Arial Unicode MS" w:hAnsi="Calibri" w:cs="Calibri"/>
          <w:b/>
          <w:color w:val="FF0000"/>
          <w:sz w:val="20"/>
          <w:szCs w:val="20"/>
        </w:rPr>
        <w:t>STATUS: OPEN</w:t>
      </w:r>
    </w:p>
    <w:p w:rsidR="00764B87" w:rsidRPr="00764B87" w:rsidRDefault="00764B87" w:rsidP="006326EF">
      <w:pPr>
        <w:rPr>
          <w:rFonts w:ascii="Calibri" w:eastAsia="Arial Unicode MS" w:hAnsi="Calibri" w:cs="Calibri"/>
          <w:b/>
          <w:sz w:val="20"/>
          <w:szCs w:val="20"/>
        </w:rPr>
      </w:pPr>
      <w:r w:rsidRPr="00764B87">
        <w:rPr>
          <w:rFonts w:ascii="Calibri" w:eastAsia="Arial Unicode MS" w:hAnsi="Calibri" w:cs="Calibri"/>
          <w:b/>
          <w:sz w:val="20"/>
          <w:szCs w:val="20"/>
          <w:highlight w:val="green"/>
        </w:rPr>
        <w:t>NESDIS Response (Sept 2015):</w:t>
      </w:r>
      <w:r>
        <w:rPr>
          <w:rFonts w:ascii="Calibri" w:eastAsia="Arial Unicode MS" w:hAnsi="Calibri" w:cs="Calibri"/>
          <w:b/>
          <w:sz w:val="20"/>
          <w:szCs w:val="20"/>
        </w:rPr>
        <w:t xml:space="preserve">  </w:t>
      </w:r>
      <w:r w:rsidRPr="005849CA">
        <w:rPr>
          <w:rFonts w:ascii="Calibri" w:hAnsi="Calibri"/>
          <w:sz w:val="20"/>
          <w:szCs w:val="20"/>
        </w:rPr>
        <w:t xml:space="preserve">Due to the failed water </w:t>
      </w:r>
      <w:proofErr w:type="spellStart"/>
      <w:r w:rsidRPr="005849CA">
        <w:rPr>
          <w:rFonts w:ascii="Calibri" w:hAnsi="Calibri"/>
          <w:sz w:val="20"/>
          <w:szCs w:val="20"/>
        </w:rPr>
        <w:t>vapor</w:t>
      </w:r>
      <w:proofErr w:type="spellEnd"/>
      <w:r w:rsidRPr="005849CA">
        <w:rPr>
          <w:rFonts w:ascii="Calibri" w:hAnsi="Calibri"/>
          <w:sz w:val="20"/>
          <w:szCs w:val="20"/>
        </w:rPr>
        <w:t xml:space="preserve"> channel on TERRA, the project has been terminated.</w:t>
      </w:r>
    </w:p>
    <w:p w:rsidR="006326EF" w:rsidRPr="00764B87" w:rsidRDefault="006326EF" w:rsidP="006326EF">
      <w:pPr>
        <w:pBdr>
          <w:bottom w:val="single" w:sz="12" w:space="1" w:color="auto"/>
        </w:pBdr>
        <w:rPr>
          <w:rFonts w:ascii="Calibri" w:hAnsi="Calibri" w:cs="Calibri"/>
          <w:b/>
          <w:sz w:val="20"/>
          <w:szCs w:val="20"/>
        </w:rPr>
      </w:pPr>
    </w:p>
    <w:p w:rsidR="00486281" w:rsidRPr="00764B87" w:rsidRDefault="00486281" w:rsidP="006326EF">
      <w:pPr>
        <w:rPr>
          <w:rFonts w:ascii="Calibri" w:hAnsi="Calibri" w:cs="Calibri"/>
          <w:b/>
          <w:sz w:val="20"/>
          <w:szCs w:val="20"/>
        </w:rPr>
      </w:pPr>
    </w:p>
    <w:p w:rsidR="006326EF" w:rsidRPr="00A532E4" w:rsidRDefault="006326EF" w:rsidP="006326EF">
      <w:pPr>
        <w:rPr>
          <w:rFonts w:ascii="Calibri" w:hAnsi="Calibri" w:cs="Calibri"/>
          <w:sz w:val="20"/>
          <w:szCs w:val="20"/>
        </w:rPr>
      </w:pPr>
      <w:proofErr w:type="gramStart"/>
      <w:r w:rsidRPr="00764B87">
        <w:rPr>
          <w:rFonts w:ascii="Calibri" w:hAnsi="Calibri" w:cs="Calibri"/>
          <w:b/>
          <w:sz w:val="20"/>
          <w:szCs w:val="20"/>
        </w:rPr>
        <w:t>N</w:t>
      </w:r>
      <w:r w:rsidR="00F83855" w:rsidRPr="00764B87">
        <w:rPr>
          <w:rFonts w:ascii="Calibri" w:hAnsi="Calibri" w:cs="Calibri"/>
          <w:b/>
          <w:sz w:val="20"/>
          <w:szCs w:val="20"/>
        </w:rPr>
        <w:t>.1.5.</w:t>
      </w:r>
      <w:r w:rsidRPr="00764B87">
        <w:rPr>
          <w:rFonts w:ascii="Calibri" w:hAnsi="Calibri" w:cs="Calibri"/>
          <w:b/>
          <w:sz w:val="20"/>
          <w:szCs w:val="20"/>
        </w:rPr>
        <w:t>4  AURA</w:t>
      </w:r>
      <w:proofErr w:type="gramEnd"/>
      <w:r w:rsidRPr="00764B87">
        <w:rPr>
          <w:rFonts w:ascii="Calibri" w:hAnsi="Calibri" w:cs="Calibri"/>
          <w:b/>
          <w:sz w:val="20"/>
          <w:szCs w:val="20"/>
        </w:rPr>
        <w:t>: MLS and OMI</w:t>
      </w:r>
      <w:r w:rsidRPr="00764B87">
        <w:rPr>
          <w:rFonts w:ascii="Calibri" w:hAnsi="Calibri" w:cs="Calibri"/>
          <w:sz w:val="20"/>
          <w:szCs w:val="20"/>
        </w:rPr>
        <w:t xml:space="preserve"> – NESDIS to investigate if MLS temperature and moisture and OMI NO</w:t>
      </w:r>
      <w:r w:rsidRPr="00764B87">
        <w:rPr>
          <w:rFonts w:ascii="Calibri" w:hAnsi="Calibri" w:cs="Calibri"/>
          <w:sz w:val="20"/>
          <w:szCs w:val="20"/>
          <w:vertAlign w:val="subscript"/>
        </w:rPr>
        <w:t>2</w:t>
      </w:r>
      <w:r w:rsidRPr="00764B87">
        <w:rPr>
          <w:rFonts w:ascii="Calibri" w:hAnsi="Calibri" w:cs="Calibri"/>
          <w:sz w:val="20"/>
          <w:szCs w:val="20"/>
        </w:rPr>
        <w:t xml:space="preserve">  can be </w:t>
      </w:r>
      <w:r w:rsidRPr="00A532E4">
        <w:rPr>
          <w:rFonts w:ascii="Calibri" w:hAnsi="Calibri" w:cs="Calibri"/>
          <w:sz w:val="20"/>
          <w:szCs w:val="20"/>
        </w:rPr>
        <w:t>added to the data set via the GTS.</w:t>
      </w:r>
      <w:r w:rsidR="00F83855" w:rsidRPr="00A532E4">
        <w:rPr>
          <w:rFonts w:ascii="Calibri" w:hAnsi="Calibri" w:cs="Calibri"/>
          <w:sz w:val="20"/>
          <w:szCs w:val="20"/>
        </w:rPr>
        <w:t xml:space="preserve">  </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t>ACTION: NESDIS</w:t>
      </w:r>
    </w:p>
    <w:p w:rsidR="006326EF" w:rsidRPr="00A532E4" w:rsidRDefault="006326EF" w:rsidP="006326EF">
      <w:pPr>
        <w:pBdr>
          <w:bottom w:val="single" w:sz="12" w:space="1" w:color="auto"/>
        </w:pBdr>
        <w:rPr>
          <w:rFonts w:ascii="Calibri" w:hAnsi="Calibri" w:cs="Calibri"/>
          <w:b/>
          <w:sz w:val="20"/>
          <w:szCs w:val="20"/>
        </w:rPr>
      </w:pPr>
    </w:p>
    <w:p w:rsidR="004F4B39" w:rsidRPr="00A532E4" w:rsidRDefault="004F4B39" w:rsidP="006326EF">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 NESDIS Update - NESDIS does not currently plan to process these data sets or make them available from its distribution servers.  Significant resources would be required to make these data available to the user community.</w:t>
      </w:r>
    </w:p>
    <w:p w:rsidR="00B653B0" w:rsidRPr="00A532E4" w:rsidRDefault="00B653B0" w:rsidP="006326EF">
      <w:pPr>
        <w:pBdr>
          <w:bottom w:val="single" w:sz="12" w:space="1" w:color="auto"/>
        </w:pBdr>
        <w:rPr>
          <w:rFonts w:ascii="Calibri" w:hAnsi="Calibri" w:cs="Calibri"/>
          <w:b/>
          <w:color w:val="FF0000"/>
          <w:sz w:val="20"/>
          <w:szCs w:val="20"/>
          <w:lang w:eastAsia="zh-CN"/>
        </w:rPr>
      </w:pPr>
    </w:p>
    <w:p w:rsidR="00B653B0" w:rsidRPr="00A532E4" w:rsidRDefault="00B653B0"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w:t>
      </w:r>
      <w:r w:rsidRPr="00A532E4">
        <w:rPr>
          <w:rFonts w:ascii="Calibri" w:hAnsi="Calibri" w:cs="Calibri"/>
          <w:b/>
          <w:color w:val="FF0000"/>
          <w:sz w:val="20"/>
          <w:szCs w:val="20"/>
          <w:lang w:eastAsia="zh-CN"/>
        </w:rPr>
        <w:t>：</w:t>
      </w:r>
      <w:r w:rsidRPr="00A532E4">
        <w:rPr>
          <w:rFonts w:ascii="Calibri" w:hAnsi="Calibri" w:cs="Calibri"/>
          <w:b/>
          <w:color w:val="FF0000"/>
          <w:sz w:val="20"/>
          <w:szCs w:val="20"/>
          <w:lang w:eastAsia="zh-CN"/>
        </w:rPr>
        <w:t>CLOSED</w:t>
      </w:r>
    </w:p>
    <w:p w:rsidR="007A5E39" w:rsidRPr="00A532E4" w:rsidRDefault="007A5E39" w:rsidP="006326EF">
      <w:pPr>
        <w:pBdr>
          <w:bottom w:val="single" w:sz="12" w:space="1" w:color="auto"/>
        </w:pBdr>
        <w:rPr>
          <w:rFonts w:ascii="Calibri" w:hAnsi="Calibri" w:cs="Calibri"/>
          <w:b/>
          <w:sz w:val="20"/>
          <w:szCs w:val="20"/>
        </w:rPr>
      </w:pPr>
    </w:p>
    <w:p w:rsidR="00486281" w:rsidRPr="00A532E4" w:rsidRDefault="00486281"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 xml:space="preserve">4.3 MDCRS data (AMDAR </w:t>
      </w:r>
      <w:proofErr w:type="spellStart"/>
      <w:r w:rsidRPr="00A532E4">
        <w:rPr>
          <w:rFonts w:ascii="Calibri" w:eastAsia="Arial Unicode MS" w:hAnsi="Calibri" w:cs="Calibri"/>
          <w:b/>
          <w:sz w:val="20"/>
          <w:szCs w:val="20"/>
        </w:rPr>
        <w:t>etc</w:t>
      </w:r>
      <w:proofErr w:type="spellEnd"/>
      <w:r w:rsidRPr="00A532E4">
        <w:rPr>
          <w:rFonts w:ascii="Calibri" w:eastAsia="Arial Unicode MS" w:hAnsi="Calibri" w:cs="Calibri"/>
          <w:b/>
          <w:sz w:val="20"/>
          <w:szCs w:val="20"/>
        </w:rPr>
        <w:t>)</w:t>
      </w:r>
      <w:r w:rsidRPr="00A532E4">
        <w:rPr>
          <w:rFonts w:ascii="Calibri" w:eastAsia="Arial Unicode MS" w:hAnsi="Calibri" w:cs="Calibri"/>
          <w:sz w:val="20"/>
          <w:szCs w:val="20"/>
        </w:rPr>
        <w:t xml:space="preserve"> – NWS/CIO will coordinate with proper individuals to improve the notification process.  The further emphasize the need for this notification </w:t>
      </w:r>
      <w:proofErr w:type="gramStart"/>
      <w:r w:rsidRPr="00A532E4">
        <w:rPr>
          <w:rFonts w:ascii="Calibri" w:eastAsia="Arial Unicode MS" w:hAnsi="Calibri" w:cs="Calibri"/>
          <w:sz w:val="20"/>
          <w:szCs w:val="20"/>
        </w:rPr>
        <w:t>process,</w:t>
      </w:r>
      <w:proofErr w:type="gramEnd"/>
      <w:r w:rsidRPr="00A532E4">
        <w:rPr>
          <w:rFonts w:ascii="Calibri" w:eastAsia="Arial Unicode MS" w:hAnsi="Calibri" w:cs="Calibri"/>
          <w:sz w:val="20"/>
          <w:szCs w:val="20"/>
        </w:rPr>
        <w:t xml:space="preserve"> all </w:t>
      </w:r>
      <w:proofErr w:type="spellStart"/>
      <w:r w:rsidRPr="00A532E4">
        <w:rPr>
          <w:rFonts w:ascii="Calibri" w:eastAsia="Arial Unicode MS" w:hAnsi="Calibri" w:cs="Calibri"/>
          <w:sz w:val="20"/>
          <w:szCs w:val="20"/>
        </w:rPr>
        <w:t>Centers</w:t>
      </w:r>
      <w:proofErr w:type="spellEnd"/>
      <w:r w:rsidRPr="00A532E4">
        <w:rPr>
          <w:rFonts w:ascii="Calibri" w:eastAsia="Arial Unicode MS" w:hAnsi="Calibri" w:cs="Calibri"/>
          <w:sz w:val="20"/>
          <w:szCs w:val="20"/>
        </w:rPr>
        <w:t xml:space="preserve"> need to communicate their official requirements on their use of the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&amp; All CENTERS</w:t>
      </w:r>
    </w:p>
    <w:p w:rsidR="00B962B3" w:rsidRPr="00A532E4" w:rsidRDefault="003B26FE" w:rsidP="003B26FE">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lastRenderedPageBreak/>
        <w:t>ECMWF want to have notifications that will explain sudden changes to AMDAR observation numbers.</w:t>
      </w:r>
      <w:r w:rsidR="00EB1591"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NWS gateway issues lots of messages.</w:t>
      </w:r>
      <w:r w:rsidR="00EB1591" w:rsidRPr="00A532E4">
        <w:rPr>
          <w:rFonts w:ascii="Calibri" w:eastAsia="Arial Unicode MS" w:hAnsi="Calibri" w:cs="Calibri"/>
          <w:color w:val="365F91"/>
          <w:sz w:val="20"/>
          <w:szCs w:val="20"/>
        </w:rPr>
        <w:t xml:space="preserve"> </w:t>
      </w:r>
      <w:r w:rsidR="00B962B3" w:rsidRPr="00A532E4">
        <w:rPr>
          <w:rFonts w:ascii="Calibri" w:eastAsia="Arial Unicode MS" w:hAnsi="Calibri" w:cs="Calibri"/>
          <w:color w:val="365F91"/>
          <w:sz w:val="20"/>
          <w:szCs w:val="20"/>
        </w:rPr>
        <w:t>AMDAR information is at:</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MADIS:</w:t>
      </w:r>
    </w:p>
    <w:p w:rsidR="00B962B3" w:rsidRPr="00A532E4" w:rsidRDefault="00CA12AE" w:rsidP="00B962B3">
      <w:pPr>
        <w:numPr>
          <w:ilvl w:val="1"/>
          <w:numId w:val="4"/>
        </w:numPr>
        <w:rPr>
          <w:rFonts w:ascii="Calibri" w:eastAsia="Arial Unicode MS" w:hAnsi="Calibri" w:cs="Calibri"/>
          <w:color w:val="365F91"/>
          <w:sz w:val="20"/>
          <w:szCs w:val="20"/>
          <w:lang w:val="en-US"/>
        </w:rPr>
      </w:pPr>
      <w:hyperlink r:id="rId10" w:history="1">
        <w:r w:rsidR="00CF1E36" w:rsidRPr="00A532E4">
          <w:rPr>
            <w:rStyle w:val="Lienhypertexte"/>
            <w:rFonts w:ascii="Calibri" w:eastAsia="Arial Unicode MS" w:hAnsi="Calibri" w:cs="Calibri"/>
            <w:sz w:val="20"/>
            <w:szCs w:val="20"/>
            <w:lang w:val="en-US"/>
          </w:rPr>
          <w:t>http://madis.noaa.gov/</w:t>
        </w:r>
      </w:hyperlink>
      <w:r w:rsidR="00CF1E36" w:rsidRPr="00A532E4">
        <w:rPr>
          <w:rFonts w:ascii="Calibri" w:eastAsia="Arial Unicode MS" w:hAnsi="Calibri" w:cs="Calibri"/>
          <w:color w:val="365F91"/>
          <w:sz w:val="20"/>
          <w:szCs w:val="20"/>
        </w:rPr>
        <w:t xml:space="preserve">  </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GSD Web Page:</w:t>
      </w:r>
    </w:p>
    <w:p w:rsidR="00B962B3" w:rsidRPr="00A532E4" w:rsidRDefault="00CA12AE" w:rsidP="00B962B3">
      <w:pPr>
        <w:numPr>
          <w:ilvl w:val="1"/>
          <w:numId w:val="4"/>
        </w:numPr>
        <w:rPr>
          <w:rFonts w:ascii="Calibri" w:eastAsia="Arial Unicode MS" w:hAnsi="Calibri" w:cs="Calibri"/>
          <w:color w:val="365F91"/>
          <w:sz w:val="20"/>
          <w:szCs w:val="20"/>
          <w:lang w:val="en-US"/>
        </w:rPr>
      </w:pPr>
      <w:hyperlink r:id="rId11" w:history="1">
        <w:r w:rsidR="00CF1E36" w:rsidRPr="00A532E4">
          <w:rPr>
            <w:rStyle w:val="Lienhypertexte"/>
            <w:rFonts w:ascii="Calibri" w:eastAsia="Arial Unicode MS" w:hAnsi="Calibri" w:cs="Calibri"/>
            <w:sz w:val="20"/>
            <w:szCs w:val="20"/>
            <w:lang w:val="en-US"/>
          </w:rPr>
          <w:t>http://amdar.noaa.gov/java/</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0"/>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Additional Information:</w:t>
      </w:r>
    </w:p>
    <w:p w:rsidR="00B962B3" w:rsidRPr="00A532E4" w:rsidRDefault="00B962B3" w:rsidP="00B962B3">
      <w:pPr>
        <w:numPr>
          <w:ilvl w:val="1"/>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GSD:  </w:t>
      </w:r>
    </w:p>
    <w:p w:rsidR="00B962B3" w:rsidRPr="00A532E4" w:rsidRDefault="00B962B3" w:rsidP="00B962B3">
      <w:p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   </w:t>
      </w:r>
      <w:hyperlink r:id="rId12" w:history="1">
        <w:r w:rsidR="00CF1E36" w:rsidRPr="00A532E4">
          <w:rPr>
            <w:rStyle w:val="Lienhypertexte"/>
            <w:rFonts w:ascii="Calibri" w:eastAsia="Arial Unicode MS" w:hAnsi="Calibri" w:cs="Calibri"/>
            <w:sz w:val="20"/>
            <w:szCs w:val="20"/>
            <w:lang w:val="en-US"/>
          </w:rPr>
          <w:t>http://amdar.noaa.gov/</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1"/>
          <w:numId w:val="6"/>
        </w:numPr>
        <w:rPr>
          <w:rFonts w:ascii="Calibri" w:eastAsia="Arial Unicode MS" w:hAnsi="Calibri" w:cs="Calibri"/>
          <w:color w:val="365F91"/>
          <w:sz w:val="20"/>
          <w:szCs w:val="20"/>
          <w:lang w:val="pt-BR"/>
        </w:rPr>
      </w:pPr>
      <w:r w:rsidRPr="00A532E4">
        <w:rPr>
          <w:rFonts w:ascii="Calibri" w:eastAsia="Arial Unicode MS" w:hAnsi="Calibri" w:cs="Calibri"/>
          <w:color w:val="365F91"/>
          <w:sz w:val="20"/>
          <w:szCs w:val="20"/>
          <w:lang w:val="pt-BR"/>
        </w:rPr>
        <w:t xml:space="preserve">WMO AMDAR Program:  </w:t>
      </w:r>
      <w:r w:rsidR="00CA12AE">
        <w:fldChar w:fldCharType="begin"/>
      </w:r>
      <w:r w:rsidR="00CA12AE">
        <w:instrText xml:space="preserve"> HYPERLINK "http://www.wmo.int/amdar/AMDARResources.html" </w:instrText>
      </w:r>
      <w:r w:rsidR="00CA12AE">
        <w:fldChar w:fldCharType="separate"/>
      </w:r>
      <w:r w:rsidR="00CF1E36" w:rsidRPr="00A532E4">
        <w:rPr>
          <w:rStyle w:val="Lienhypertexte"/>
          <w:rFonts w:ascii="Calibri" w:eastAsia="Arial Unicode MS" w:hAnsi="Calibri" w:cs="Calibri"/>
          <w:sz w:val="20"/>
          <w:szCs w:val="20"/>
          <w:lang w:val="pt-BR"/>
        </w:rPr>
        <w:t>http://www.wmo.int/amdar/AMDARResources.html</w:t>
      </w:r>
      <w:r w:rsidR="00CA12AE">
        <w:rPr>
          <w:rStyle w:val="Lienhypertexte"/>
          <w:rFonts w:ascii="Calibri" w:eastAsia="Arial Unicode MS" w:hAnsi="Calibri" w:cs="Calibri"/>
          <w:sz w:val="20"/>
          <w:szCs w:val="20"/>
          <w:lang w:val="pt-BR"/>
        </w:rPr>
        <w:fldChar w:fldCharType="end"/>
      </w:r>
      <w:r w:rsidR="00CF1E36" w:rsidRPr="00A532E4">
        <w:rPr>
          <w:rFonts w:ascii="Calibri" w:eastAsia="Arial Unicode MS" w:hAnsi="Calibri" w:cs="Calibri"/>
          <w:color w:val="365F91"/>
          <w:sz w:val="20"/>
          <w:szCs w:val="20"/>
          <w:lang w:val="pt-BR"/>
        </w:rPr>
        <w:t xml:space="preserve"> </w:t>
      </w:r>
    </w:p>
    <w:p w:rsidR="00B962B3" w:rsidRPr="00A532E4" w:rsidRDefault="00B962B3" w:rsidP="003B26FE">
      <w:pPr>
        <w:rPr>
          <w:rFonts w:ascii="Calibri" w:eastAsia="Arial Unicode MS" w:hAnsi="Calibri" w:cs="Calibri"/>
          <w:color w:val="365F91"/>
          <w:sz w:val="20"/>
          <w:szCs w:val="20"/>
          <w:lang w:val="pt-BR"/>
        </w:rPr>
      </w:pPr>
    </w:p>
    <w:p w:rsidR="003B26FE" w:rsidRPr="00A532E4" w:rsidRDefault="00EB1591" w:rsidP="003B26FE">
      <w:pPr>
        <w:rPr>
          <w:rFonts w:ascii="Calibri" w:eastAsia="Arial Unicode MS" w:hAnsi="Calibri" w:cs="Calibri"/>
          <w:b/>
          <w:color w:val="365F91"/>
          <w:sz w:val="20"/>
          <w:szCs w:val="20"/>
        </w:rPr>
      </w:pPr>
      <w:r w:rsidRPr="00A532E4">
        <w:rPr>
          <w:rFonts w:ascii="Calibri" w:eastAsia="Arial Unicode MS" w:hAnsi="Calibri" w:cs="Calibri"/>
          <w:b/>
          <w:color w:val="365F91"/>
          <w:sz w:val="20"/>
          <w:szCs w:val="20"/>
        </w:rPr>
        <w:t>From WMO</w:t>
      </w:r>
    </w:p>
    <w:p w:rsidR="00EB1591" w:rsidRPr="00A532E4" w:rsidRDefault="00AA62D4" w:rsidP="00EB1591">
      <w:pPr>
        <w:rPr>
          <w:rFonts w:ascii="Calibri" w:hAnsi="Calibri" w:cs="Calibri"/>
          <w:color w:val="365F91"/>
          <w:sz w:val="20"/>
          <w:szCs w:val="20"/>
        </w:rPr>
      </w:pPr>
      <w:r w:rsidRPr="00A532E4">
        <w:rPr>
          <w:rFonts w:ascii="Calibri" w:hAnsi="Calibri" w:cs="Calibri"/>
          <w:color w:val="365F91"/>
          <w:sz w:val="20"/>
          <w:szCs w:val="20"/>
        </w:rPr>
        <w:t xml:space="preserve">There is now </w:t>
      </w:r>
      <w:r w:rsidR="00EB1591" w:rsidRPr="00A532E4">
        <w:rPr>
          <w:rFonts w:ascii="Calibri" w:hAnsi="Calibri" w:cs="Calibri"/>
          <w:color w:val="365F91"/>
          <w:sz w:val="20"/>
          <w:szCs w:val="20"/>
        </w:rPr>
        <w:t>a Global AMDAR Data Monitoring Email list, which would be used for matters of the type that you are indicating. It would be appropriate for all NWP centres to be subscribed to this list. AMDAR Monitoring centres will be providing monthly reports via this email address and it will be used for notification of programme changes. The email address is: </w:t>
      </w:r>
      <w:hyperlink r:id="rId13" w:tgtFrame="_blank" w:tooltip="mailto:wmo-aircraft-observations-data-monitoring@wmo.int" w:history="1">
        <w:r w:rsidR="00EB1591" w:rsidRPr="00A532E4">
          <w:rPr>
            <w:rStyle w:val="Lienhypertexte"/>
            <w:rFonts w:ascii="Calibri" w:hAnsi="Calibri" w:cs="Calibri"/>
            <w:color w:val="365F91"/>
            <w:sz w:val="20"/>
            <w:szCs w:val="20"/>
          </w:rPr>
          <w:t>wmo-aircraft-observations-data-monitoring@wmo.int</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The online forum associated with this Google Group email is at: </w:t>
      </w:r>
      <w:hyperlink r:id="rId14" w:anchor="!forum/wmo-aircraft-observations-data-monitoring" w:tgtFrame="_blank" w:tooltip="https://groups.google.com/a/wmo.int/forum/#!forum/wmo-aircraft-observations-data-monitoring" w:history="1">
        <w:r w:rsidRPr="00A532E4">
          <w:rPr>
            <w:rStyle w:val="Lienhypertexte"/>
            <w:rFonts w:ascii="Calibri" w:hAnsi="Calibri" w:cs="Calibri"/>
            <w:color w:val="365F91"/>
            <w:sz w:val="20"/>
            <w:szCs w:val="20"/>
          </w:rPr>
          <w:t>https://groups.google.com/a/wmo.int/forum/#!forum/wmo-aircraft-observations-data-monitoring</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Apart from that, the best source of information is the WMO AMDAR website at: </w:t>
      </w:r>
      <w:hyperlink r:id="rId15" w:tgtFrame="_blank" w:tooltip="http://www.wmo.int/amdar/" w:history="1">
        <w:r w:rsidRPr="00A532E4">
          <w:rPr>
            <w:rStyle w:val="Lienhypertexte"/>
            <w:rFonts w:ascii="Calibri" w:hAnsi="Calibri" w:cs="Calibri"/>
            <w:color w:val="365F91"/>
            <w:sz w:val="20"/>
            <w:szCs w:val="20"/>
          </w:rPr>
          <w:t>http://www.wmo.int/amdar/</w:t>
        </w:r>
      </w:hyperlink>
      <w:r w:rsidRPr="00A532E4">
        <w:rPr>
          <w:rFonts w:ascii="Calibri" w:hAnsi="Calibri" w:cs="Calibri"/>
          <w:color w:val="365F91"/>
          <w:sz w:val="20"/>
          <w:szCs w:val="20"/>
        </w:rPr>
        <w:t> and, particularly, the data statistics page at: </w:t>
      </w:r>
      <w:hyperlink r:id="rId16" w:tgtFrame="_blank" w:tooltip="http://www.wmo.int/amdar/AMDARStatistics.html" w:history="1">
        <w:r w:rsidRPr="00A532E4">
          <w:rPr>
            <w:rStyle w:val="Lienhypertexte"/>
            <w:rFonts w:ascii="Calibri" w:hAnsi="Calibri" w:cs="Calibri"/>
            <w:color w:val="365F91"/>
            <w:sz w:val="20"/>
            <w:szCs w:val="20"/>
          </w:rPr>
          <w:t>http://www.wmo.int/amdar/AMDARStatistics.html</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I</w:t>
      </w:r>
      <w:r w:rsidR="00AA62D4" w:rsidRPr="00A532E4">
        <w:rPr>
          <w:rFonts w:ascii="Calibri" w:hAnsi="Calibri" w:cs="Calibri"/>
          <w:color w:val="365F91"/>
          <w:sz w:val="20"/>
          <w:szCs w:val="20"/>
        </w:rPr>
        <w:t xml:space="preserve">t </w:t>
      </w:r>
      <w:r w:rsidRPr="00A532E4">
        <w:rPr>
          <w:rFonts w:ascii="Calibri" w:hAnsi="Calibri" w:cs="Calibri"/>
          <w:color w:val="365F91"/>
          <w:sz w:val="20"/>
          <w:szCs w:val="20"/>
        </w:rPr>
        <w:t xml:space="preserve">would be best if NWP centres could provide a single email alias (which could have more than one email address associated with it, e.g. </w:t>
      </w:r>
      <w:proofErr w:type="spellStart"/>
      <w:r w:rsidRPr="00A532E4">
        <w:rPr>
          <w:rFonts w:ascii="Calibri" w:hAnsi="Calibri" w:cs="Calibri"/>
          <w:color w:val="365F91"/>
          <w:sz w:val="20"/>
          <w:szCs w:val="20"/>
        </w:rPr>
        <w:t>amdar_data_</w:t>
      </w:r>
      <w:proofErr w:type="gramStart"/>
      <w:r w:rsidRPr="00A532E4">
        <w:rPr>
          <w:rFonts w:ascii="Calibri" w:hAnsi="Calibri" w:cs="Calibri"/>
          <w:color w:val="365F91"/>
          <w:sz w:val="20"/>
          <w:szCs w:val="20"/>
        </w:rPr>
        <w:t>mon@ecmwf</w:t>
      </w:r>
      <w:proofErr w:type="spellEnd"/>
      <w:r w:rsidRPr="00A532E4">
        <w:rPr>
          <w:rFonts w:ascii="Calibri" w:hAnsi="Calibri" w:cs="Calibri"/>
          <w:color w:val="365F91"/>
          <w:sz w:val="20"/>
          <w:szCs w:val="20"/>
        </w:rPr>
        <w:t xml:space="preserve"> )</w:t>
      </w:r>
      <w:proofErr w:type="gramEnd"/>
      <w:r w:rsidRPr="00A532E4">
        <w:rPr>
          <w:rFonts w:ascii="Calibri" w:hAnsi="Calibri" w:cs="Calibri"/>
          <w:color w:val="365F91"/>
          <w:sz w:val="20"/>
          <w:szCs w:val="20"/>
        </w:rPr>
        <w:t xml:space="preserve"> for subscribing to the data monitoring forum - that way, they have control over who receives it and they can make changes to it without </w:t>
      </w:r>
      <w:r w:rsidR="00AA62D4" w:rsidRPr="00A532E4">
        <w:rPr>
          <w:rFonts w:ascii="Calibri" w:hAnsi="Calibri" w:cs="Calibri"/>
          <w:color w:val="365F91"/>
          <w:sz w:val="20"/>
          <w:szCs w:val="20"/>
        </w:rPr>
        <w:t>WMO</w:t>
      </w:r>
      <w:r w:rsidRPr="00A532E4">
        <w:rPr>
          <w:rFonts w:ascii="Calibri" w:hAnsi="Calibri" w:cs="Calibri"/>
          <w:color w:val="365F91"/>
          <w:sz w:val="20"/>
          <w:szCs w:val="20"/>
        </w:rPr>
        <w:t xml:space="preserve"> having to make changes to the forum email list."</w:t>
      </w:r>
    </w:p>
    <w:p w:rsidR="003B26FE" w:rsidRPr="00A532E4" w:rsidRDefault="003B26FE" w:rsidP="003B26FE">
      <w:pPr>
        <w:rPr>
          <w:rFonts w:ascii="Calibri" w:eastAsia="Arial Unicode MS" w:hAnsi="Calibri" w:cs="Calibri"/>
          <w:color w:val="365F91"/>
          <w:sz w:val="20"/>
          <w:szCs w:val="20"/>
        </w:rPr>
      </w:pPr>
    </w:p>
    <w:p w:rsidR="00E3308E" w:rsidRPr="00A532E4" w:rsidRDefault="00E3308E" w:rsidP="00E3308E">
      <w:pPr>
        <w:rPr>
          <w:rFonts w:ascii="Calibri" w:eastAsia="Arial Unicode MS" w:hAnsi="Calibri" w:cs="Calibri"/>
          <w:b/>
          <w:color w:val="FF0000"/>
          <w:sz w:val="20"/>
          <w:szCs w:val="20"/>
          <w:lang w:eastAsia="zh-CN"/>
        </w:rPr>
      </w:pPr>
      <w:r w:rsidRPr="00A532E4">
        <w:rPr>
          <w:rFonts w:ascii="Calibri" w:eastAsia="Arial Unicode MS" w:hAnsi="Calibri" w:cs="Calibri"/>
          <w:color w:val="365F91"/>
          <w:sz w:val="20"/>
          <w:szCs w:val="20"/>
        </w:rPr>
        <w:t xml:space="preserve">26 May 2014:  Recommendation is to close this item based upon the notifications already set up. </w:t>
      </w:r>
    </w:p>
    <w:p w:rsidR="00B653B0" w:rsidRPr="00A532E4" w:rsidRDefault="00B653B0" w:rsidP="00E3308E">
      <w:pPr>
        <w:rPr>
          <w:rFonts w:ascii="Calibri" w:eastAsia="Arial Unicode MS" w:hAnsi="Calibri" w:cs="Calibri"/>
          <w:b/>
          <w:color w:val="FF0000"/>
          <w:sz w:val="20"/>
          <w:szCs w:val="20"/>
          <w:lang w:eastAsia="zh-CN"/>
        </w:rPr>
      </w:pPr>
    </w:p>
    <w:p w:rsidR="00B653B0" w:rsidRDefault="00B653B0" w:rsidP="00E3308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DB6ED3" w:rsidRPr="00A532E4" w:rsidRDefault="009B4EEB" w:rsidP="00E3308E">
      <w:pPr>
        <w:rPr>
          <w:rFonts w:ascii="Calibri" w:eastAsia="Arial Unicode MS"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 xml:space="preserve">agree to </w:t>
      </w:r>
      <w:proofErr w:type="gramStart"/>
      <w:r w:rsidRPr="009B4EEB">
        <w:rPr>
          <w:rFonts w:ascii="Calibri" w:hAnsi="Calibri" w:cs="Calibri"/>
          <w:color w:val="00B0F0"/>
          <w:sz w:val="20"/>
          <w:szCs w:val="20"/>
        </w:rPr>
        <w:t>close,</w:t>
      </w:r>
      <w:proofErr w:type="gramEnd"/>
      <w:r w:rsidRPr="009B4EEB">
        <w:rPr>
          <w:rFonts w:ascii="Calibri" w:hAnsi="Calibri" w:cs="Calibri"/>
          <w:color w:val="00B0F0"/>
          <w:sz w:val="20"/>
          <w:szCs w:val="20"/>
        </w:rPr>
        <w:t xml:space="preserve"> we have no need/request for these data.</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4.9 All Buoy Data</w:t>
      </w:r>
      <w:r w:rsidRPr="00A532E4">
        <w:rPr>
          <w:rFonts w:ascii="Calibri" w:eastAsia="Arial Unicode MS" w:hAnsi="Calibri" w:cs="Calibri"/>
          <w:sz w:val="20"/>
          <w:szCs w:val="20"/>
        </w:rPr>
        <w:t xml:space="preserve"> – NWS/CIO to provide status on putting data in BUFR with all Meta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3B26FE" w:rsidRPr="00A532E4" w:rsidRDefault="003B26FE" w:rsidP="006326EF">
      <w:pPr>
        <w:jc w:val="right"/>
        <w:rPr>
          <w:rFonts w:ascii="Calibri" w:eastAsia="Arial Unicode MS" w:hAnsi="Calibri" w:cs="Calibri"/>
          <w:b/>
          <w:sz w:val="20"/>
          <w:szCs w:val="20"/>
        </w:rPr>
      </w:pPr>
    </w:p>
    <w:p w:rsidR="003B26FE" w:rsidRPr="00A532E4" w:rsidRDefault="006F6F1F" w:rsidP="003B26FE">
      <w:pPr>
        <w:rPr>
          <w:rFonts w:ascii="Calibri" w:eastAsia="Arial Unicode MS" w:hAnsi="Calibri" w:cs="Calibri"/>
          <w:sz w:val="20"/>
          <w:szCs w:val="20"/>
        </w:rPr>
      </w:pPr>
      <w:r w:rsidRPr="00A532E4">
        <w:rPr>
          <w:rFonts w:ascii="Calibri" w:eastAsia="Arial Unicode MS" w:hAnsi="Calibri" w:cs="Calibri"/>
          <w:sz w:val="20"/>
          <w:szCs w:val="20"/>
        </w:rPr>
        <w:t>NWS report that there is no update at this time</w:t>
      </w:r>
      <w:r w:rsidR="003B2CED" w:rsidRPr="00A532E4">
        <w:rPr>
          <w:rFonts w:ascii="Calibri" w:eastAsia="Arial Unicode MS" w:hAnsi="Calibri" w:cs="Calibri"/>
          <w:sz w:val="20"/>
          <w:szCs w:val="20"/>
        </w:rPr>
        <w:t xml:space="preserve"> (Nov 2012)</w:t>
      </w:r>
      <w:r w:rsidRPr="00A532E4">
        <w:rPr>
          <w:rFonts w:ascii="Calibri" w:eastAsia="Arial Unicode MS" w:hAnsi="Calibri" w:cs="Calibri"/>
          <w:sz w:val="20"/>
          <w:szCs w:val="20"/>
        </w:rPr>
        <w:t>.</w:t>
      </w:r>
    </w:p>
    <w:p w:rsidR="00E3308E" w:rsidRPr="00A532E4" w:rsidRDefault="00E3308E" w:rsidP="00E3308E">
      <w:pPr>
        <w:rPr>
          <w:rFonts w:ascii="Calibri" w:eastAsia="Arial Unicode MS" w:hAnsi="Calibri" w:cs="Calibri"/>
          <w:color w:val="FF0000"/>
          <w:sz w:val="20"/>
          <w:szCs w:val="20"/>
        </w:rPr>
      </w:pPr>
    </w:p>
    <w:p w:rsidR="00E3308E" w:rsidRPr="00A532E4" w:rsidRDefault="00E3308E" w:rsidP="003B26FE">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U.S. has not moved forward with migrating to the buoy data to BUFR. Fred will ping TOC on their status of the migration to BUFR efforts. </w:t>
      </w:r>
    </w:p>
    <w:p w:rsidR="00BF017C" w:rsidRPr="00A532E4" w:rsidRDefault="00BF017C" w:rsidP="003B26FE">
      <w:pPr>
        <w:rPr>
          <w:rFonts w:ascii="Calibri" w:eastAsia="Arial Unicode MS" w:hAnsi="Calibri" w:cs="Calibri"/>
          <w:b/>
          <w:color w:val="FF0000"/>
          <w:sz w:val="20"/>
          <w:szCs w:val="20"/>
          <w:lang w:eastAsia="zh-CN"/>
        </w:rPr>
      </w:pPr>
    </w:p>
    <w:p w:rsidR="00BF017C" w:rsidRPr="00A532E4" w:rsidRDefault="00BF017C" w:rsidP="003B26F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proofErr w:type="gramStart"/>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w:t>
      </w:r>
      <w:r w:rsidR="00683E53" w:rsidRPr="00A532E4">
        <w:rPr>
          <w:rFonts w:ascii="Calibri" w:eastAsia="Arial Unicode MS" w:hAnsi="Calibri" w:cs="Calibri"/>
          <w:b/>
          <w:sz w:val="20"/>
          <w:szCs w:val="20"/>
        </w:rPr>
        <w:t>.</w:t>
      </w:r>
      <w:r w:rsidRPr="00A532E4">
        <w:rPr>
          <w:rFonts w:ascii="Calibri" w:eastAsia="Arial Unicode MS" w:hAnsi="Calibri" w:cs="Calibri"/>
          <w:b/>
          <w:sz w:val="20"/>
          <w:szCs w:val="20"/>
        </w:rPr>
        <w:t>10 Ground-based GPS</w:t>
      </w:r>
      <w:r w:rsidRPr="00A532E4">
        <w:rPr>
          <w:rFonts w:ascii="Calibri" w:eastAsia="Arial Unicode MS" w:hAnsi="Calibri" w:cs="Calibri"/>
          <w:sz w:val="20"/>
          <w:szCs w:val="20"/>
        </w:rPr>
        <w:t xml:space="preserve"> – NWS/CIO to contact NOAA/ESRL on format of data and provide most optimal access for availability.</w:t>
      </w:r>
      <w:proofErr w:type="gramEnd"/>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6326EF" w:rsidRPr="00A532E4" w:rsidRDefault="006326EF" w:rsidP="006326EF">
      <w:pPr>
        <w:jc w:val="right"/>
        <w:rPr>
          <w:rFonts w:ascii="Calibri" w:eastAsia="Arial Unicode MS" w:hAnsi="Calibri" w:cs="Calibri"/>
          <w:b/>
          <w:sz w:val="20"/>
          <w:szCs w:val="20"/>
        </w:rPr>
      </w:pPr>
    </w:p>
    <w:p w:rsidR="00E3308E" w:rsidRPr="00A532E4" w:rsidRDefault="006F6F1F"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Met Office report that work is </w:t>
      </w:r>
      <w:proofErr w:type="spellStart"/>
      <w:r w:rsidRPr="00A532E4">
        <w:rPr>
          <w:rFonts w:ascii="Calibri" w:eastAsia="Arial Unicode MS" w:hAnsi="Calibri" w:cs="Calibri"/>
          <w:color w:val="365F91"/>
          <w:sz w:val="20"/>
          <w:szCs w:val="20"/>
        </w:rPr>
        <w:t>ongoing</w:t>
      </w:r>
      <w:proofErr w:type="spellEnd"/>
      <w:r w:rsidRPr="00A532E4">
        <w:rPr>
          <w:rFonts w:ascii="Calibri" w:eastAsia="Arial Unicode MS" w:hAnsi="Calibri" w:cs="Calibri"/>
          <w:color w:val="365F91"/>
          <w:sz w:val="20"/>
          <w:szCs w:val="20"/>
        </w:rPr>
        <w:t xml:space="preserve"> at UCAR to put whole</w:t>
      </w:r>
      <w:r w:rsidR="009715CD" w:rsidRPr="00A532E4">
        <w:rPr>
          <w:rFonts w:ascii="Calibri" w:eastAsia="Arial Unicode MS" w:hAnsi="Calibri" w:cs="Calibri"/>
          <w:color w:val="365F91"/>
          <w:sz w:val="20"/>
          <w:szCs w:val="20"/>
        </w:rPr>
        <w:t xml:space="preserve"> US</w:t>
      </w:r>
      <w:r w:rsidRPr="00A532E4">
        <w:rPr>
          <w:rFonts w:ascii="Calibri" w:eastAsia="Arial Unicode MS" w:hAnsi="Calibri" w:cs="Calibri"/>
          <w:color w:val="365F91"/>
          <w:sz w:val="20"/>
          <w:szCs w:val="20"/>
        </w:rPr>
        <w:t xml:space="preserve"> network into BUFR but BUFR is still not WMO compliant</w:t>
      </w:r>
      <w:r w:rsidR="003B2CED" w:rsidRPr="00A532E4">
        <w:rPr>
          <w:rFonts w:ascii="Calibri" w:eastAsia="Arial Unicode MS" w:hAnsi="Calibri" w:cs="Calibri"/>
          <w:color w:val="365F91"/>
          <w:sz w:val="20"/>
          <w:szCs w:val="20"/>
        </w:rPr>
        <w:t xml:space="preserve"> (Nov 2012)</w:t>
      </w:r>
      <w:r w:rsidRPr="00A532E4">
        <w:rPr>
          <w:rFonts w:ascii="Calibri" w:eastAsia="Arial Unicode MS" w:hAnsi="Calibri" w:cs="Calibri"/>
          <w:color w:val="365F91"/>
          <w:sz w:val="20"/>
          <w:szCs w:val="20"/>
        </w:rPr>
        <w:t>.</w:t>
      </w:r>
      <w:r w:rsidR="00C26784" w:rsidRPr="00A532E4">
        <w:rPr>
          <w:rFonts w:ascii="Calibri" w:eastAsia="Arial Unicode MS" w:hAnsi="Calibri" w:cs="Calibri"/>
          <w:color w:val="365F91"/>
          <w:sz w:val="20"/>
          <w:szCs w:val="20"/>
          <w:lang w:eastAsia="zh-CN"/>
        </w:rPr>
        <w:t xml:space="preserve"> Data had been available to up to January 2014 but was ceased due to a coding issue that has not yet been resolved.</w:t>
      </w:r>
    </w:p>
    <w:p w:rsidR="006F6F1F" w:rsidRPr="00A532E4" w:rsidRDefault="00B962B3" w:rsidP="006F6F1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 </w:t>
      </w:r>
    </w:p>
    <w:p w:rsidR="00E3308E" w:rsidRPr="00A532E4" w:rsidRDefault="00E3308E"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NOAA will check with UCAR and provide an update. (Action: Jean Francois to follow up on this issue from the European side).</w:t>
      </w:r>
    </w:p>
    <w:p w:rsidR="00DA16A0" w:rsidRPr="00A532E4" w:rsidRDefault="00DA16A0" w:rsidP="006F6F1F">
      <w:pPr>
        <w:rPr>
          <w:rFonts w:ascii="Calibri" w:eastAsia="Arial Unicode MS" w:hAnsi="Calibri" w:cs="Calibri"/>
          <w:b/>
          <w:color w:val="FF0000"/>
          <w:sz w:val="20"/>
          <w:szCs w:val="20"/>
          <w:lang w:eastAsia="zh-CN"/>
        </w:rPr>
      </w:pPr>
    </w:p>
    <w:p w:rsidR="00DA16A0" w:rsidRPr="00A532E4" w:rsidRDefault="00DA16A0" w:rsidP="006F6F1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1.1.2</w:t>
      </w:r>
      <w:r w:rsidRPr="00A532E4">
        <w:rPr>
          <w:rFonts w:ascii="Calibri" w:eastAsia="Arial Unicode MS" w:hAnsi="Calibri" w:cs="Calibri"/>
          <w:sz w:val="20"/>
          <w:szCs w:val="20"/>
        </w:rPr>
        <w:t xml:space="preserve"> – NWS to clarify requirement of the</w:t>
      </w:r>
      <w:r w:rsidR="00B962B3" w:rsidRPr="00A532E4">
        <w:rPr>
          <w:rFonts w:ascii="Calibri" w:eastAsia="Arial Unicode MS" w:hAnsi="Calibri" w:cs="Calibri"/>
          <w:sz w:val="20"/>
          <w:szCs w:val="20"/>
        </w:rPr>
        <w:t xml:space="preserve"> ATOVS level 0</w:t>
      </w:r>
      <w:r w:rsidRPr="00A532E4">
        <w:rPr>
          <w:rFonts w:ascii="Calibri" w:eastAsia="Arial Unicode MS" w:hAnsi="Calibri" w:cs="Calibri"/>
          <w:sz w:val="20"/>
          <w:szCs w:val="20"/>
        </w:rPr>
        <w:t xml:space="preserve"> data. </w:t>
      </w:r>
    </w:p>
    <w:p w:rsidR="006326EF" w:rsidRPr="00A532E4" w:rsidRDefault="008E3749" w:rsidP="008E3749">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E3308E" w:rsidRPr="00A532E4" w:rsidRDefault="00E3308E" w:rsidP="006326EF">
      <w:pPr>
        <w:rPr>
          <w:rFonts w:ascii="Calibri" w:eastAsia="Arial Unicode MS" w:hAnsi="Calibri" w:cs="Calibri"/>
          <w:color w:val="FF0000"/>
          <w:sz w:val="20"/>
          <w:szCs w:val="20"/>
        </w:rPr>
      </w:pPr>
    </w:p>
    <w:p w:rsidR="008E3749" w:rsidRPr="00A532E4" w:rsidRDefault="00E3308E" w:rsidP="006326E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EMC no longer has this requirement.</w:t>
      </w:r>
      <w:r w:rsidR="00CF1E36"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Action Item can be closed.</w:t>
      </w:r>
    </w:p>
    <w:p w:rsidR="00C26784" w:rsidRPr="00A532E4" w:rsidRDefault="00C26784" w:rsidP="006326EF">
      <w:pPr>
        <w:rPr>
          <w:rFonts w:ascii="Calibri" w:eastAsia="Arial Unicode MS" w:hAnsi="Calibri" w:cs="Calibri"/>
          <w:b/>
          <w:color w:val="FF0000"/>
          <w:sz w:val="20"/>
          <w:szCs w:val="20"/>
          <w:lang w:eastAsia="zh-CN"/>
        </w:rPr>
      </w:pPr>
    </w:p>
    <w:p w:rsidR="00C26784" w:rsidRPr="00A532E4" w:rsidRDefault="00C26784" w:rsidP="006326E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C8481D" w:rsidP="006326EF">
      <w:pPr>
        <w:rPr>
          <w:rFonts w:ascii="Calibri" w:eastAsia="Arial Unicode MS" w:hAnsi="Calibri" w:cs="Calibri"/>
          <w:sz w:val="20"/>
          <w:szCs w:val="20"/>
        </w:rPr>
      </w:pPr>
      <w:r w:rsidRPr="00A532E4">
        <w:rPr>
          <w:rFonts w:ascii="Calibri" w:eastAsia="Arial Unicode MS" w:hAnsi="Calibri" w:cs="Calibri"/>
          <w:b/>
          <w:sz w:val="20"/>
          <w:szCs w:val="20"/>
        </w:rPr>
        <w:t>E.3</w:t>
      </w:r>
      <w:r w:rsidR="006326EF" w:rsidRPr="00A532E4">
        <w:rPr>
          <w:rFonts w:ascii="Calibri" w:eastAsia="Arial Unicode MS" w:hAnsi="Calibri" w:cs="Calibri"/>
          <w:b/>
          <w:sz w:val="20"/>
          <w:szCs w:val="20"/>
        </w:rPr>
        <w:t>.9 –</w:t>
      </w:r>
      <w:r w:rsidR="006326EF" w:rsidRPr="00A532E4">
        <w:rPr>
          <w:rFonts w:ascii="Calibri" w:eastAsia="Arial Unicode MS" w:hAnsi="Calibri" w:cs="Calibri"/>
          <w:sz w:val="20"/>
          <w:szCs w:val="20"/>
        </w:rPr>
        <w:t xml:space="preserve"> NWS/CIO &amp; EUMETSAT investigate the timeliness of this </w:t>
      </w:r>
      <w:r w:rsidR="009715CD" w:rsidRPr="00A532E4">
        <w:rPr>
          <w:rFonts w:ascii="Calibri" w:eastAsia="Arial Unicode MS" w:hAnsi="Calibri" w:cs="Calibri"/>
          <w:sz w:val="20"/>
          <w:szCs w:val="20"/>
        </w:rPr>
        <w:t xml:space="preserve">space weather </w:t>
      </w:r>
      <w:r w:rsidR="006326EF" w:rsidRPr="00A532E4">
        <w:rPr>
          <w:rFonts w:ascii="Calibri" w:eastAsia="Arial Unicode MS" w:hAnsi="Calibri" w:cs="Calibri"/>
          <w:sz w:val="20"/>
          <w:szCs w:val="20"/>
        </w:rPr>
        <w:t xml:space="preserve">data. </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N.1.2.9]</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and EUMETSAT</w:t>
      </w:r>
    </w:p>
    <w:p w:rsidR="00E3308E" w:rsidRPr="00A532E4" w:rsidRDefault="00E3308E" w:rsidP="006326EF">
      <w:pPr>
        <w:rPr>
          <w:rFonts w:ascii="Calibri" w:eastAsia="Arial Unicode MS" w:hAnsi="Calibri" w:cs="Calibri"/>
          <w:color w:val="FF0000"/>
          <w:sz w:val="20"/>
          <w:szCs w:val="20"/>
        </w:rPr>
      </w:pPr>
    </w:p>
    <w:p w:rsidR="006326EF" w:rsidRPr="00A532E4" w:rsidRDefault="00E3308E" w:rsidP="006326E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 xml:space="preserve">This relates to SEM data from </w:t>
      </w:r>
      <w:proofErr w:type="spellStart"/>
      <w:r w:rsidR="00C26784" w:rsidRPr="00A532E4">
        <w:rPr>
          <w:rFonts w:ascii="Calibri" w:eastAsia="Arial Unicode MS" w:hAnsi="Calibri" w:cs="Calibri"/>
          <w:color w:val="365F91"/>
          <w:sz w:val="20"/>
          <w:szCs w:val="20"/>
          <w:lang w:eastAsia="zh-CN"/>
        </w:rPr>
        <w:t>Metop</w:t>
      </w:r>
      <w:proofErr w:type="spellEnd"/>
      <w:r w:rsidR="00C26784" w:rsidRPr="00A532E4">
        <w:rPr>
          <w:rFonts w:ascii="Calibri" w:eastAsia="Arial Unicode MS" w:hAnsi="Calibri" w:cs="Calibri"/>
          <w:color w:val="365F91"/>
          <w:sz w:val="20"/>
          <w:szCs w:val="20"/>
          <w:lang w:eastAsia="zh-CN"/>
        </w:rPr>
        <w:t xml:space="preserve">. Michelle </w:t>
      </w:r>
      <w:proofErr w:type="spellStart"/>
      <w:r w:rsidR="00C26784" w:rsidRPr="00A532E4">
        <w:rPr>
          <w:rFonts w:ascii="Calibri" w:eastAsia="Arial Unicode MS" w:hAnsi="Calibri" w:cs="Calibri"/>
          <w:color w:val="365F91"/>
          <w:sz w:val="20"/>
          <w:szCs w:val="20"/>
          <w:lang w:eastAsia="zh-CN"/>
        </w:rPr>
        <w:t>Mainelli</w:t>
      </w:r>
      <w:proofErr w:type="spellEnd"/>
      <w:r w:rsidR="00C26784" w:rsidRPr="00A532E4">
        <w:rPr>
          <w:rFonts w:ascii="Calibri" w:eastAsia="Arial Unicode MS" w:hAnsi="Calibri" w:cs="Calibri"/>
          <w:color w:val="365F91"/>
          <w:sz w:val="20"/>
          <w:szCs w:val="20"/>
          <w:lang w:eastAsia="zh-CN"/>
        </w:rPr>
        <w:t xml:space="preserve"> and Simon Ellio</w:t>
      </w:r>
      <w:r w:rsidR="009B4EEB">
        <w:rPr>
          <w:rFonts w:ascii="Calibri" w:eastAsia="Arial Unicode MS" w:hAnsi="Calibri" w:cs="Calibri"/>
          <w:color w:val="365F91"/>
          <w:sz w:val="20"/>
          <w:szCs w:val="20"/>
          <w:lang w:eastAsia="zh-CN"/>
        </w:rPr>
        <w:t>t</w:t>
      </w:r>
      <w:r w:rsidR="00C26784" w:rsidRPr="00A532E4">
        <w:rPr>
          <w:rFonts w:ascii="Calibri" w:eastAsia="Arial Unicode MS" w:hAnsi="Calibri" w:cs="Calibri"/>
          <w:color w:val="365F91"/>
          <w:sz w:val="20"/>
          <w:szCs w:val="20"/>
          <w:lang w:eastAsia="zh-CN"/>
        </w:rPr>
        <w:t>t to follow up – if this is no longer an issue the Action may be closed.</w:t>
      </w:r>
      <w:r w:rsidRPr="00A532E4">
        <w:rPr>
          <w:rFonts w:ascii="Calibri" w:eastAsia="Arial Unicode MS" w:hAnsi="Calibri" w:cs="Calibri"/>
          <w:color w:val="365F91"/>
          <w:sz w:val="20"/>
          <w:szCs w:val="20"/>
        </w:rPr>
        <w:t xml:space="preserve">  </w:t>
      </w:r>
    </w:p>
    <w:p w:rsidR="009A6B7A" w:rsidRPr="00A532E4" w:rsidRDefault="009A6B7A" w:rsidP="006326EF">
      <w:pPr>
        <w:rPr>
          <w:rFonts w:ascii="Calibri" w:eastAsia="Arial Unicode MS" w:hAnsi="Calibri" w:cs="Calibri"/>
          <w:b/>
          <w:color w:val="FF0000"/>
          <w:sz w:val="20"/>
          <w:szCs w:val="20"/>
        </w:rPr>
      </w:pPr>
    </w:p>
    <w:p w:rsidR="009A6B7A" w:rsidRDefault="009A6B7A" w:rsidP="009A6B7A">
      <w:pPr>
        <w:rPr>
          <w:rFonts w:ascii="Calibri" w:eastAsia="Arial Unicode MS" w:hAnsi="Calibri" w:cs="Calibri"/>
          <w:b/>
          <w:color w:val="FF0000"/>
          <w:sz w:val="20"/>
          <w:szCs w:val="20"/>
          <w:lang w:eastAsia="zh-CN"/>
        </w:rPr>
      </w:pPr>
      <w:r w:rsidRPr="009A6B7A">
        <w:rPr>
          <w:rFonts w:ascii="Calibri" w:eastAsia="Arial Unicode MS" w:hAnsi="Calibri" w:cs="Calibri"/>
          <w:b/>
          <w:color w:val="FF0000"/>
          <w:sz w:val="20"/>
          <w:szCs w:val="20"/>
          <w:lang w:eastAsia="zh-CN"/>
        </w:rPr>
        <w:t xml:space="preserve">STATUS: </w:t>
      </w:r>
      <w:r w:rsidRPr="00DB6ED3">
        <w:rPr>
          <w:rFonts w:ascii="Calibri" w:eastAsia="Arial Unicode MS" w:hAnsi="Calibri" w:cs="Calibri"/>
          <w:b/>
          <w:strike/>
          <w:color w:val="FF0000"/>
          <w:sz w:val="20"/>
          <w:szCs w:val="20"/>
          <w:lang w:eastAsia="zh-CN"/>
        </w:rPr>
        <w:t>CLOSED</w:t>
      </w:r>
      <w:r w:rsidR="009B4EEB">
        <w:rPr>
          <w:rFonts w:ascii="Calibri" w:eastAsia="Arial Unicode MS" w:hAnsi="Calibri" w:cs="Calibri"/>
          <w:b/>
          <w:strike/>
          <w:color w:val="FF0000"/>
          <w:sz w:val="20"/>
          <w:szCs w:val="20"/>
          <w:lang w:eastAsia="zh-CN"/>
        </w:rPr>
        <w:t xml:space="preserve"> </w:t>
      </w:r>
      <w:r w:rsidR="009B4EEB" w:rsidRPr="009B4EEB">
        <w:rPr>
          <w:rFonts w:ascii="Calibri" w:eastAsia="Arial Unicode MS" w:hAnsi="Calibri" w:cs="Calibri"/>
          <w:b/>
          <w:color w:val="00B0F0"/>
          <w:sz w:val="20"/>
          <w:szCs w:val="20"/>
          <w:lang w:eastAsia="zh-CN"/>
        </w:rPr>
        <w:t>OPEN</w:t>
      </w:r>
    </w:p>
    <w:p w:rsidR="00DB6ED3" w:rsidRPr="009A6B7A" w:rsidRDefault="009B4EEB" w:rsidP="009A6B7A">
      <w:pPr>
        <w:rPr>
          <w:rFonts w:ascii="Calibri" w:eastAsia="Arial Unicode MS"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for us the action is still open, on Michelle and Simon to discuss. We’ll keep you informed.</w:t>
      </w:r>
    </w:p>
    <w:p w:rsidR="006326EF" w:rsidRPr="00A532E4" w:rsidRDefault="006326EF" w:rsidP="006326EF">
      <w:pPr>
        <w:pBdr>
          <w:bottom w:val="single" w:sz="12" w:space="1" w:color="auto"/>
        </w:pBdr>
        <w:rPr>
          <w:rFonts w:ascii="Calibri" w:hAnsi="Calibri" w:cs="Calibri"/>
          <w:b/>
          <w:sz w:val="20"/>
          <w:szCs w:val="20"/>
        </w:rPr>
      </w:pPr>
    </w:p>
    <w:p w:rsidR="00E61D9E" w:rsidRPr="00A532E4" w:rsidRDefault="00E61D9E" w:rsidP="00E61D9E">
      <w:pPr>
        <w:rPr>
          <w:rFonts w:ascii="Calibri" w:eastAsia="Arial Unicode MS" w:hAnsi="Calibri" w:cs="Calibri"/>
          <w:sz w:val="20"/>
          <w:szCs w:val="20"/>
        </w:rPr>
      </w:pPr>
      <w:r w:rsidRPr="00A532E4">
        <w:rPr>
          <w:rFonts w:ascii="Calibri" w:eastAsia="Arial Unicode MS" w:hAnsi="Calibri" w:cs="Calibri"/>
          <w:b/>
          <w:sz w:val="20"/>
          <w:szCs w:val="20"/>
        </w:rPr>
        <w:t>E.1</w:t>
      </w:r>
      <w:r w:rsidR="006326EF" w:rsidRPr="00A532E4">
        <w:rPr>
          <w:rFonts w:ascii="Calibri" w:eastAsia="Arial Unicode MS" w:hAnsi="Calibri" w:cs="Calibri"/>
          <w:b/>
          <w:sz w:val="20"/>
          <w:szCs w:val="20"/>
        </w:rPr>
        <w:t>.4 GPS RO</w:t>
      </w:r>
      <w:r w:rsidR="006326EF" w:rsidRPr="00A532E4">
        <w:rPr>
          <w:rFonts w:ascii="Calibri" w:eastAsia="Arial Unicode MS" w:hAnsi="Calibri" w:cs="Calibri"/>
          <w:sz w:val="20"/>
          <w:szCs w:val="20"/>
        </w:rPr>
        <w:t xml:space="preserve"> – NCEP (Jim </w:t>
      </w:r>
      <w:proofErr w:type="spellStart"/>
      <w:r w:rsidR="006326EF" w:rsidRPr="00A532E4">
        <w:rPr>
          <w:rFonts w:ascii="Calibri" w:eastAsia="Arial Unicode MS" w:hAnsi="Calibri" w:cs="Calibri"/>
          <w:sz w:val="20"/>
          <w:szCs w:val="20"/>
        </w:rPr>
        <w:t>Yoe</w:t>
      </w:r>
      <w:proofErr w:type="spellEnd"/>
      <w:r w:rsidR="006326EF" w:rsidRPr="00A532E4">
        <w:rPr>
          <w:rFonts w:ascii="Calibri" w:eastAsia="Arial Unicode MS" w:hAnsi="Calibri" w:cs="Calibri"/>
          <w:sz w:val="20"/>
          <w:szCs w:val="20"/>
        </w:rPr>
        <w:t>) will investigate the availability of SAC-D/ROSA data after launch.</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N.1.4]</w:t>
      </w:r>
    </w:p>
    <w:p w:rsidR="006326EF" w:rsidRPr="00A532E4" w:rsidRDefault="006326EF" w:rsidP="006326EF">
      <w:pPr>
        <w:rPr>
          <w:rFonts w:ascii="Calibri" w:eastAsia="Arial Unicode MS" w:hAnsi="Calibri" w:cs="Calibri"/>
          <w:sz w:val="20"/>
          <w:szCs w:val="20"/>
        </w:rPr>
      </w:pP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241EC7" w:rsidRPr="00A532E4" w:rsidRDefault="00241EC7" w:rsidP="00241EC7">
      <w:pPr>
        <w:rPr>
          <w:rFonts w:ascii="Calibri" w:eastAsia="Arial Unicode MS" w:hAnsi="Calibri" w:cs="Calibri"/>
          <w:color w:val="FF0000"/>
          <w:sz w:val="20"/>
          <w:szCs w:val="20"/>
        </w:rPr>
      </w:pPr>
    </w:p>
    <w:p w:rsidR="00241EC7" w:rsidRPr="00A532E4" w:rsidRDefault="00241EC7" w:rsidP="00241EC7">
      <w:pPr>
        <w:rPr>
          <w:rFonts w:ascii="Calibri"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Pr="00A532E4">
        <w:rPr>
          <w:rFonts w:ascii="Calibri" w:hAnsi="Calibri" w:cs="Calibri"/>
          <w:color w:val="365F91"/>
          <w:sz w:val="20"/>
          <w:szCs w:val="20"/>
          <w:shd w:val="clear" w:color="auto" w:fill="FFFFFF"/>
          <w:lang w:val="en-US" w:eastAsia="en-US"/>
        </w:rPr>
        <w:t xml:space="preserve">Update from NOAA.   No one in NOAA (NCEP, NESDIS, </w:t>
      </w:r>
      <w:proofErr w:type="gramStart"/>
      <w:r w:rsidRPr="00A532E4">
        <w:rPr>
          <w:rFonts w:ascii="Calibri" w:hAnsi="Calibri" w:cs="Calibri"/>
          <w:color w:val="365F91"/>
          <w:sz w:val="20"/>
          <w:szCs w:val="20"/>
          <w:shd w:val="clear" w:color="auto" w:fill="FFFFFF"/>
          <w:lang w:val="en-US" w:eastAsia="en-US"/>
        </w:rPr>
        <w:t>OAR</w:t>
      </w:r>
      <w:proofErr w:type="gramEnd"/>
      <w:r w:rsidRPr="00A532E4">
        <w:rPr>
          <w:rFonts w:ascii="Calibri" w:hAnsi="Calibri" w:cs="Calibri"/>
          <w:color w:val="365F91"/>
          <w:sz w:val="20"/>
          <w:szCs w:val="20"/>
          <w:shd w:val="clear" w:color="auto" w:fill="FFFFFF"/>
          <w:lang w:val="en-US" w:eastAsia="en-US"/>
        </w:rPr>
        <w:t xml:space="preserve">) has had access to the SAC-D ROSA GPSRO data yet.  NESDID does not have the resources to process this data.   EUMETSAT was looking at the data but there were some issues and everything was moving very slowly.  </w:t>
      </w:r>
      <w:r w:rsidRPr="00A532E4">
        <w:rPr>
          <w:rFonts w:ascii="Calibri" w:hAnsi="Calibri" w:cs="Calibri"/>
          <w:color w:val="365F91"/>
          <w:sz w:val="20"/>
          <w:szCs w:val="20"/>
        </w:rPr>
        <w:t xml:space="preserve">On the DDS, NESDIS makes GPSRO sounder data available from C/NOFS and SAC-C satellites.  The data are also available on the GTS.  Data are in BUFR, level 1b.  </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hAnsi="Calibri" w:cs="Calibri"/>
          <w:color w:val="365F91"/>
          <w:sz w:val="20"/>
          <w:szCs w:val="20"/>
          <w:lang w:eastAsia="zh-CN"/>
        </w:rPr>
      </w:pPr>
      <w:r w:rsidRPr="00A532E4">
        <w:rPr>
          <w:rFonts w:ascii="Calibri" w:hAnsi="Calibri" w:cs="Calibri"/>
          <w:color w:val="365F91"/>
          <w:sz w:val="20"/>
          <w:szCs w:val="20"/>
          <w:lang w:eastAsia="zh-CN"/>
        </w:rPr>
        <w:t>Additional note: SAC-C no longer providing data. IROWG have been following up on the number of GPS-RO missions available with a report available on the IROWG website (insert link).</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eastAsia="Arial Unicode MS" w:hAnsi="Calibri" w:cs="Calibri"/>
          <w:b/>
          <w:color w:val="FF0000"/>
          <w:sz w:val="20"/>
          <w:szCs w:val="20"/>
          <w:u w:val="single"/>
          <w:lang w:eastAsia="zh-CN"/>
        </w:rPr>
      </w:pPr>
      <w:r w:rsidRPr="00A532E4">
        <w:rPr>
          <w:rFonts w:ascii="Calibri" w:hAnsi="Calibri" w:cs="Calibri"/>
          <w:b/>
          <w:color w:val="FF0000"/>
          <w:sz w:val="20"/>
          <w:szCs w:val="20"/>
          <w:lang w:eastAsia="zh-CN"/>
        </w:rPr>
        <w:t xml:space="preserve">STATUS: </w:t>
      </w:r>
      <w:r w:rsidR="00651827" w:rsidRPr="00A532E4">
        <w:rPr>
          <w:rFonts w:ascii="Calibri" w:hAnsi="Calibri" w:cs="Calibri"/>
          <w:b/>
          <w:color w:val="FF0000"/>
          <w:sz w:val="20"/>
          <w:szCs w:val="20"/>
          <w:lang w:eastAsia="zh-CN"/>
        </w:rPr>
        <w:t>CLOSED</w:t>
      </w:r>
    </w:p>
    <w:p w:rsidR="00241EC7" w:rsidRPr="00A532E4" w:rsidRDefault="00241EC7" w:rsidP="00241EC7">
      <w:pPr>
        <w:rPr>
          <w:rFonts w:ascii="Calibri" w:hAnsi="Calibri" w:cs="Calibri"/>
          <w:b/>
          <w:color w:val="FF0000"/>
          <w:sz w:val="20"/>
          <w:szCs w:val="20"/>
          <w:lang w:val="en-US" w:eastAsia="en-US"/>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E</w:t>
      </w:r>
      <w:r w:rsidR="00F03715" w:rsidRPr="00A532E4">
        <w:rPr>
          <w:rFonts w:ascii="Calibri" w:eastAsia="Arial Unicode MS" w:hAnsi="Calibri" w:cs="Calibri"/>
          <w:b/>
          <w:sz w:val="20"/>
          <w:szCs w:val="20"/>
        </w:rPr>
        <w:t>.</w:t>
      </w:r>
      <w:r w:rsidRPr="00A532E4">
        <w:rPr>
          <w:rFonts w:ascii="Calibri" w:eastAsia="Arial Unicode MS" w:hAnsi="Calibri" w:cs="Calibri"/>
          <w:b/>
          <w:sz w:val="20"/>
          <w:szCs w:val="20"/>
        </w:rPr>
        <w:t>1.8 SARAL</w:t>
      </w:r>
      <w:r w:rsidRPr="00A532E4">
        <w:rPr>
          <w:rFonts w:ascii="Calibri" w:eastAsia="Arial Unicode MS" w:hAnsi="Calibri" w:cs="Calibri"/>
          <w:sz w:val="20"/>
          <w:szCs w:val="20"/>
        </w:rPr>
        <w:t xml:space="preserve"> – NCEP will need to make a request to NESDIS to receive this data. </w:t>
      </w:r>
      <w:r w:rsidR="00F03715" w:rsidRPr="00A532E4">
        <w:rPr>
          <w:rFonts w:ascii="Calibri" w:eastAsia="Arial Unicode MS" w:hAnsi="Calibri" w:cs="Calibri"/>
          <w:sz w:val="20"/>
          <w:szCs w:val="20"/>
        </w:rPr>
        <w:t xml:space="preserve"> </w:t>
      </w:r>
      <w:r w:rsidR="00F03715" w:rsidRPr="00A532E4">
        <w:rPr>
          <w:rFonts w:ascii="Calibri" w:hAnsi="Calibri" w:cs="Calibri"/>
          <w:color w:val="4F81BD"/>
          <w:sz w:val="20"/>
          <w:szCs w:val="20"/>
        </w:rPr>
        <w:t>[Previously numbered N.1.8]</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241EC7" w:rsidRPr="00A532E4" w:rsidRDefault="00241EC7" w:rsidP="006326EF">
      <w:pPr>
        <w:rPr>
          <w:rFonts w:ascii="Calibri" w:eastAsia="Arial Unicode MS" w:hAnsi="Calibri" w:cs="Calibri"/>
          <w:color w:val="FF0000"/>
          <w:sz w:val="20"/>
          <w:szCs w:val="20"/>
        </w:rPr>
      </w:pPr>
    </w:p>
    <w:p w:rsidR="00241EC7" w:rsidRPr="00A532E4" w:rsidRDefault="00241EC7" w:rsidP="006326EF">
      <w:pPr>
        <w:rPr>
          <w:rFonts w:ascii="Calibri" w:hAnsi="Calibri" w:cs="Calibri"/>
          <w:color w:val="365F91"/>
          <w:sz w:val="20"/>
          <w:szCs w:val="20"/>
          <w:lang w:eastAsia="zh-CN"/>
        </w:rPr>
      </w:pPr>
      <w:r w:rsidRPr="00A532E4">
        <w:rPr>
          <w:rFonts w:ascii="Calibri" w:eastAsia="Arial Unicode MS" w:hAnsi="Calibri" w:cs="Calibri"/>
          <w:color w:val="365F91"/>
          <w:sz w:val="20"/>
          <w:szCs w:val="20"/>
        </w:rPr>
        <w:t xml:space="preserve">26 May 2014:  Updated from NESDIS.  SARAL was launched in 2013.  </w:t>
      </w:r>
      <w:proofErr w:type="gramStart"/>
      <w:r w:rsidRPr="00A532E4">
        <w:rPr>
          <w:rFonts w:ascii="Calibri" w:eastAsia="Arial Unicode MS" w:hAnsi="Calibri" w:cs="Calibri"/>
          <w:color w:val="365F91"/>
          <w:sz w:val="20"/>
          <w:szCs w:val="20"/>
        </w:rPr>
        <w:t>The STAR A</w:t>
      </w:r>
      <w:r w:rsidRPr="00A532E4">
        <w:rPr>
          <w:rFonts w:ascii="Calibri" w:hAnsi="Calibri" w:cs="Calibri"/>
          <w:color w:val="365F91"/>
          <w:sz w:val="20"/>
          <w:szCs w:val="20"/>
        </w:rPr>
        <w:t xml:space="preserve">ltimetry Lab (8x5 support, best effort), </w:t>
      </w:r>
      <w:hyperlink r:id="rId17" w:history="1">
        <w:r w:rsidR="009A6B7A" w:rsidRPr="00A532E4">
          <w:rPr>
            <w:rStyle w:val="Lienhypertexte"/>
            <w:rFonts w:ascii="Calibri" w:hAnsi="Calibri" w:cs="Calibri"/>
            <w:sz w:val="20"/>
            <w:szCs w:val="20"/>
          </w:rPr>
          <w:t>http://www.star.nesdis.noaa.gov/sod/lsa/</w:t>
        </w:r>
      </w:hyperlink>
      <w:r w:rsidRPr="00A532E4">
        <w:rPr>
          <w:rFonts w:ascii="Calibri" w:hAnsi="Calibri" w:cs="Calibri"/>
          <w:color w:val="365F91"/>
          <w:sz w:val="20"/>
          <w:szCs w:val="20"/>
        </w:rPr>
        <w:t>, supplies NCEP SARAL/</w:t>
      </w:r>
      <w:proofErr w:type="spellStart"/>
      <w:r w:rsidRPr="00A532E4">
        <w:rPr>
          <w:rFonts w:ascii="Calibri" w:hAnsi="Calibri" w:cs="Calibri"/>
          <w:color w:val="365F91"/>
          <w:sz w:val="20"/>
          <w:szCs w:val="20"/>
        </w:rPr>
        <w:t>AltiKa</w:t>
      </w:r>
      <w:proofErr w:type="spellEnd"/>
      <w:r w:rsidRPr="00A532E4">
        <w:rPr>
          <w:rFonts w:ascii="Calibri" w:hAnsi="Calibri" w:cs="Calibri"/>
          <w:color w:val="365F91"/>
          <w:sz w:val="20"/>
          <w:szCs w:val="20"/>
        </w:rPr>
        <w:t xml:space="preserve"> wind and wave data.</w:t>
      </w:r>
      <w:proofErr w:type="gramEnd"/>
      <w:r w:rsidRPr="00A532E4">
        <w:rPr>
          <w:rFonts w:ascii="Calibri" w:hAnsi="Calibri" w:cs="Calibri"/>
          <w:color w:val="365F91"/>
          <w:sz w:val="20"/>
          <w:szCs w:val="20"/>
        </w:rPr>
        <w:t xml:space="preserve">  The Sea Surface Height Anomalies used to compute Ocean Heat Content can be accessed from the NESDIS/OSPO DDS with a user subscription.  These data cover the North Atlantic and North Pacific.</w:t>
      </w:r>
    </w:p>
    <w:p w:rsidR="00F272BA" w:rsidRPr="00A532E4" w:rsidRDefault="00F272BA" w:rsidP="006326EF">
      <w:pPr>
        <w:rPr>
          <w:rFonts w:ascii="Calibri" w:hAnsi="Calibri" w:cs="Calibri"/>
          <w:color w:val="365F91"/>
          <w:sz w:val="20"/>
          <w:szCs w:val="20"/>
          <w:lang w:eastAsia="zh-CN"/>
        </w:rPr>
      </w:pPr>
    </w:p>
    <w:p w:rsidR="00F272BA" w:rsidRPr="00A532E4" w:rsidRDefault="00F272BA" w:rsidP="006326EF">
      <w:pPr>
        <w:rPr>
          <w:rFonts w:ascii="Calibri" w:eastAsia="Arial Unicode MS" w:hAnsi="Calibri" w:cs="Calibri"/>
          <w:b/>
          <w:color w:val="FF0000"/>
          <w:sz w:val="20"/>
          <w:szCs w:val="20"/>
          <w:lang w:eastAsia="zh-CN"/>
        </w:rPr>
      </w:pPr>
      <w:r w:rsidRPr="00A532E4">
        <w:rPr>
          <w:rFonts w:ascii="Calibri" w:hAnsi="Calibri" w:cs="Calibri"/>
          <w:b/>
          <w:color w:val="FF0000"/>
          <w:sz w:val="20"/>
          <w:szCs w:val="20"/>
          <w:lang w:eastAsia="zh-CN"/>
        </w:rPr>
        <w:t>STATUS: CLOSED</w:t>
      </w:r>
    </w:p>
    <w:p w:rsidR="00D003A2" w:rsidRPr="00A532E4" w:rsidRDefault="00D003A2" w:rsidP="006326EF">
      <w:pPr>
        <w:rPr>
          <w:rFonts w:ascii="Calibri" w:eastAsia="Arial Unicode MS" w:hAnsi="Calibri" w:cs="Calibri"/>
          <w:color w:val="FF0000"/>
          <w:sz w:val="20"/>
          <w:szCs w:val="20"/>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hAnsi="Calibri" w:cs="Calibri"/>
          <w:sz w:val="20"/>
          <w:szCs w:val="20"/>
        </w:rPr>
      </w:pPr>
      <w:r w:rsidRPr="00A532E4">
        <w:rPr>
          <w:rFonts w:ascii="Calibri" w:eastAsia="Arial Unicode MS" w:hAnsi="Calibri" w:cs="Calibri"/>
          <w:b/>
          <w:sz w:val="20"/>
          <w:szCs w:val="20"/>
        </w:rPr>
        <w:t>G</w:t>
      </w:r>
      <w:r w:rsidR="003030CB" w:rsidRPr="00A532E4">
        <w:rPr>
          <w:rFonts w:ascii="Calibri" w:eastAsia="Arial Unicode MS" w:hAnsi="Calibri" w:cs="Calibri"/>
          <w:b/>
          <w:sz w:val="20"/>
          <w:szCs w:val="20"/>
        </w:rPr>
        <w:t>.</w:t>
      </w:r>
      <w:r w:rsidRPr="00A532E4">
        <w:rPr>
          <w:rFonts w:ascii="Calibri" w:eastAsia="Arial Unicode MS" w:hAnsi="Calibri" w:cs="Calibri"/>
          <w:b/>
          <w:sz w:val="20"/>
          <w:szCs w:val="20"/>
        </w:rPr>
        <w:t xml:space="preserve">1.0 </w:t>
      </w:r>
      <w:r w:rsidR="007E393D" w:rsidRPr="00A532E4">
        <w:rPr>
          <w:rFonts w:ascii="Calibri" w:eastAsia="Arial Unicode MS" w:hAnsi="Calibri" w:cs="Calibri"/>
          <w:b/>
          <w:sz w:val="20"/>
          <w:szCs w:val="20"/>
        </w:rPr>
        <w:t>2011</w:t>
      </w:r>
      <w:r w:rsidRPr="00A532E4">
        <w:rPr>
          <w:rFonts w:ascii="Calibri" w:eastAsia="Arial Unicode MS" w:hAnsi="Calibri" w:cs="Calibri"/>
          <w:sz w:val="20"/>
          <w:szCs w:val="20"/>
        </w:rPr>
        <w:t xml:space="preserve">- Action:  All </w:t>
      </w:r>
      <w:proofErr w:type="spellStart"/>
      <w:r w:rsidRPr="00A532E4">
        <w:rPr>
          <w:rFonts w:ascii="Calibri" w:eastAsia="Arial Unicode MS" w:hAnsi="Calibri" w:cs="Calibri"/>
          <w:sz w:val="20"/>
          <w:szCs w:val="20"/>
        </w:rPr>
        <w:t>Centers</w:t>
      </w:r>
      <w:proofErr w:type="spellEnd"/>
      <w:r w:rsidRPr="00A532E4">
        <w:rPr>
          <w:rFonts w:ascii="Calibri" w:eastAsia="Arial Unicode MS" w:hAnsi="Calibri" w:cs="Calibri"/>
          <w:sz w:val="20"/>
          <w:szCs w:val="20"/>
        </w:rPr>
        <w:t xml:space="preserve"> </w:t>
      </w:r>
      <w:r w:rsidRPr="00A532E4">
        <w:rPr>
          <w:rFonts w:ascii="Calibri" w:hAnsi="Calibri" w:cs="Calibri"/>
          <w:sz w:val="20"/>
          <w:szCs w:val="20"/>
        </w:rPr>
        <w:t xml:space="preserve">make catalogue of satellite products by providing links to all data </w:t>
      </w:r>
      <w:r w:rsidR="00CC0609" w:rsidRPr="00A532E4">
        <w:rPr>
          <w:rFonts w:ascii="Calibri" w:hAnsi="Calibri" w:cs="Calibri"/>
          <w:sz w:val="20"/>
          <w:szCs w:val="20"/>
        </w:rPr>
        <w:t>providers’</w:t>
      </w:r>
      <w:r w:rsidRPr="00A532E4">
        <w:rPr>
          <w:rFonts w:ascii="Calibri" w:hAnsi="Calibri" w:cs="Calibri"/>
          <w:sz w:val="20"/>
          <w:szCs w:val="20"/>
        </w:rPr>
        <w:t xml:space="preserve"> products pages. </w:t>
      </w:r>
      <w:r w:rsidRPr="00A532E4">
        <w:rPr>
          <w:rFonts w:ascii="Calibri" w:eastAsia="Arial Unicode MS" w:hAnsi="Calibri" w:cs="Calibri"/>
          <w:sz w:val="20"/>
          <w:szCs w:val="20"/>
        </w:rPr>
        <w:t xml:space="preserve"> MSC/Gilles will coordinate with </w:t>
      </w:r>
      <w:r w:rsidRPr="00A532E4">
        <w:rPr>
          <w:rFonts w:ascii="Calibri" w:hAnsi="Calibri" w:cs="Calibri"/>
          <w:sz w:val="20"/>
          <w:szCs w:val="20"/>
        </w:rPr>
        <w:t>ESA.  Sentinel series requirements for example.  Primary POC: NWS/CIO</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t xml:space="preserve">ACTION:  NWS/CIO, MSC, ALL </w:t>
      </w:r>
      <w:proofErr w:type="spellStart"/>
      <w:r w:rsidRPr="00A532E4">
        <w:rPr>
          <w:rFonts w:ascii="Calibri" w:hAnsi="Calibri" w:cs="Calibri"/>
          <w:b/>
          <w:sz w:val="20"/>
          <w:szCs w:val="20"/>
        </w:rPr>
        <w:t>Centers</w:t>
      </w:r>
      <w:proofErr w:type="spellEnd"/>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Action is on satellite product providers.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WMO have done a lot but not on a product-by-product basis since this would duplicate WIS!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 xml:space="preserve">Intention is to collect links to </w:t>
      </w:r>
      <w:r w:rsidR="00F03715" w:rsidRPr="00A532E4">
        <w:rPr>
          <w:rFonts w:ascii="Calibri" w:hAnsi="Calibri" w:cs="Calibri"/>
          <w:color w:val="365F91"/>
          <w:sz w:val="20"/>
          <w:szCs w:val="20"/>
        </w:rPr>
        <w:t>providers’</w:t>
      </w:r>
      <w:r w:rsidRPr="00A532E4">
        <w:rPr>
          <w:rFonts w:ascii="Calibri" w:hAnsi="Calibri" w:cs="Calibri"/>
          <w:color w:val="365F91"/>
          <w:sz w:val="20"/>
          <w:szCs w:val="20"/>
        </w:rPr>
        <w:t xml:space="preserve"> product pages so that users have a single reference point from which they can navigate to all products.</w:t>
      </w:r>
    </w:p>
    <w:p w:rsidR="006326EF" w:rsidRPr="00A532E4" w:rsidRDefault="006326EF" w:rsidP="006326EF">
      <w:pPr>
        <w:pBdr>
          <w:bottom w:val="single" w:sz="12" w:space="1" w:color="auto"/>
        </w:pBdr>
        <w:rPr>
          <w:rFonts w:ascii="Calibri" w:hAnsi="Calibri" w:cs="Calibri"/>
          <w:color w:val="365F91"/>
          <w:sz w:val="20"/>
          <w:szCs w:val="20"/>
          <w:u w:val="single"/>
        </w:rPr>
      </w:pPr>
    </w:p>
    <w:p w:rsidR="004E04E9" w:rsidRPr="00A532E4" w:rsidRDefault="004E04E9"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26 May 2014:  Updated from NWS/CIO </w:t>
      </w:r>
    </w:p>
    <w:p w:rsidR="004E04E9" w:rsidRPr="00A532E4" w:rsidRDefault="004E04E9" w:rsidP="006326EF">
      <w:pPr>
        <w:pBdr>
          <w:bottom w:val="single" w:sz="12" w:space="1" w:color="auto"/>
        </w:pBdr>
        <w:rPr>
          <w:rFonts w:ascii="Calibri" w:hAnsi="Calibri" w:cs="Calibri"/>
          <w:color w:val="365F91"/>
          <w:sz w:val="20"/>
          <w:szCs w:val="20"/>
        </w:rPr>
      </w:pP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Web sites:</w:t>
      </w:r>
    </w:p>
    <w:p w:rsidR="006326EF"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Data Access and Software Tools:</w:t>
      </w:r>
    </w:p>
    <w:p w:rsidR="004B4548" w:rsidRPr="00A532E4" w:rsidRDefault="00CA12AE" w:rsidP="006326EF">
      <w:pPr>
        <w:pBdr>
          <w:bottom w:val="single" w:sz="12" w:space="1" w:color="auto"/>
        </w:pBdr>
        <w:rPr>
          <w:rFonts w:ascii="Calibri" w:hAnsi="Calibri" w:cs="Calibri"/>
          <w:color w:val="365F91"/>
          <w:sz w:val="20"/>
          <w:szCs w:val="20"/>
        </w:rPr>
      </w:pPr>
      <w:hyperlink r:id="rId18" w:history="1">
        <w:r w:rsidR="00686AA4" w:rsidRPr="00A532E4">
          <w:rPr>
            <w:rStyle w:val="Lienhypertexte"/>
            <w:rFonts w:ascii="Calibri" w:hAnsi="Calibri" w:cs="Calibri"/>
            <w:sz w:val="20"/>
            <w:szCs w:val="20"/>
          </w:rPr>
          <w:t>http://www.wmo.int/pages/prog/sat/accessandtools_en.php</w:t>
        </w:r>
      </w:hyperlink>
      <w:r w:rsidR="00686AA4" w:rsidRPr="00A532E4">
        <w:rPr>
          <w:rFonts w:ascii="Calibri" w:hAnsi="Calibri" w:cs="Calibri"/>
          <w:color w:val="365F91"/>
          <w:sz w:val="20"/>
          <w:szCs w:val="20"/>
        </w:rPr>
        <w:t xml:space="preserve"> </w:t>
      </w: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Observing Systems Capability Analysis and Review Too</w:t>
      </w:r>
      <w:r w:rsidR="001E475F" w:rsidRPr="00A532E4">
        <w:rPr>
          <w:rFonts w:ascii="Calibri" w:hAnsi="Calibri" w:cs="Calibri"/>
          <w:color w:val="365F91"/>
          <w:sz w:val="20"/>
          <w:szCs w:val="20"/>
        </w:rPr>
        <w:t>l (OSCAR) Space-based home page:</w:t>
      </w:r>
    </w:p>
    <w:p w:rsidR="004B4548" w:rsidRPr="00A532E4" w:rsidRDefault="00CA12AE" w:rsidP="006326EF">
      <w:pPr>
        <w:pBdr>
          <w:bottom w:val="single" w:sz="12" w:space="1" w:color="auto"/>
        </w:pBdr>
        <w:rPr>
          <w:rFonts w:ascii="Calibri" w:hAnsi="Calibri" w:cs="Calibri"/>
          <w:color w:val="365F91"/>
          <w:sz w:val="20"/>
          <w:szCs w:val="20"/>
        </w:rPr>
      </w:pPr>
      <w:hyperlink r:id="rId19" w:history="1">
        <w:r w:rsidR="00686AA4" w:rsidRPr="00A532E4">
          <w:rPr>
            <w:rStyle w:val="Lienhypertexte"/>
            <w:rFonts w:ascii="Calibri" w:hAnsi="Calibri" w:cs="Calibri"/>
            <w:sz w:val="20"/>
            <w:szCs w:val="20"/>
          </w:rPr>
          <w:t>http://www.wmo-sat.info/oscar/spacecapabilities</w:t>
        </w:r>
      </w:hyperlink>
      <w:r w:rsidR="00686AA4" w:rsidRPr="00A532E4">
        <w:rPr>
          <w:rFonts w:ascii="Calibri" w:hAnsi="Calibri" w:cs="Calibri"/>
          <w:color w:val="365F91"/>
          <w:sz w:val="20"/>
          <w:szCs w:val="20"/>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lastRenderedPageBreak/>
        <w:t xml:space="preserve">WMO </w:t>
      </w:r>
      <w:r w:rsidR="00F272BA" w:rsidRPr="00A532E4">
        <w:rPr>
          <w:rFonts w:ascii="Calibri" w:hAnsi="Calibri" w:cs="Calibri"/>
          <w:color w:val="365F91"/>
          <w:sz w:val="20"/>
          <w:szCs w:val="20"/>
          <w:lang w:eastAsia="zh-CN"/>
        </w:rPr>
        <w:t>is working on a Product Access Guide</w:t>
      </w:r>
      <w:r w:rsidRPr="00A532E4">
        <w:rPr>
          <w:rFonts w:ascii="Calibri" w:hAnsi="Calibri" w:cs="Calibri"/>
          <w:color w:val="365F91"/>
          <w:sz w:val="20"/>
          <w:szCs w:val="20"/>
        </w:rPr>
        <w:t>:</w:t>
      </w:r>
    </w:p>
    <w:p w:rsidR="001E475F" w:rsidRPr="00A532E4" w:rsidRDefault="00CA12AE" w:rsidP="006326EF">
      <w:pPr>
        <w:pBdr>
          <w:bottom w:val="single" w:sz="12" w:space="1" w:color="auto"/>
        </w:pBdr>
        <w:rPr>
          <w:rFonts w:ascii="Calibri" w:hAnsi="Calibri" w:cs="Calibri"/>
          <w:color w:val="365F91"/>
          <w:sz w:val="20"/>
          <w:szCs w:val="20"/>
          <w:lang w:eastAsia="zh-CN"/>
        </w:rPr>
      </w:pPr>
      <w:hyperlink r:id="rId20" w:history="1">
        <w:r w:rsidR="00686AA4" w:rsidRPr="00A532E4">
          <w:rPr>
            <w:rStyle w:val="Lienhypertexte"/>
            <w:rFonts w:ascii="Calibri" w:hAnsi="Calibri" w:cs="Calibri"/>
            <w:sz w:val="20"/>
            <w:szCs w:val="20"/>
          </w:rPr>
          <w:t>http://www.wmo-sat.info/</w:t>
        </w:r>
        <w:r w:rsidR="00686AA4" w:rsidRPr="00A532E4">
          <w:rPr>
            <w:rStyle w:val="Lienhypertexte"/>
            <w:rFonts w:ascii="Calibri" w:hAnsi="Calibri" w:cs="Calibri"/>
            <w:sz w:val="20"/>
            <w:szCs w:val="20"/>
            <w:lang w:eastAsia="zh-CN"/>
          </w:rPr>
          <w:t>product-access-guide</w:t>
        </w:r>
      </w:hyperlink>
      <w:r w:rsidR="00686AA4" w:rsidRPr="00A532E4">
        <w:rPr>
          <w:rFonts w:ascii="Calibri" w:hAnsi="Calibri" w:cs="Calibri"/>
          <w:color w:val="365F91"/>
          <w:sz w:val="20"/>
          <w:szCs w:val="20"/>
          <w:lang w:eastAsia="zh-CN"/>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Is more needed? </w:t>
      </w:r>
      <w:proofErr w:type="gramStart"/>
      <w:r w:rsidRPr="00A532E4">
        <w:rPr>
          <w:rFonts w:ascii="Calibri" w:hAnsi="Calibri" w:cs="Calibri"/>
          <w:color w:val="365F91"/>
          <w:sz w:val="20"/>
          <w:szCs w:val="20"/>
        </w:rPr>
        <w:t xml:space="preserve">Will update </w:t>
      </w:r>
      <w:r w:rsidR="00611568" w:rsidRPr="00A532E4">
        <w:rPr>
          <w:rFonts w:ascii="Calibri" w:hAnsi="Calibri" w:cs="Calibri"/>
          <w:color w:val="365F91"/>
          <w:sz w:val="20"/>
          <w:szCs w:val="20"/>
        </w:rPr>
        <w:t xml:space="preserve">further </w:t>
      </w:r>
      <w:r w:rsidRPr="00A532E4">
        <w:rPr>
          <w:rFonts w:ascii="Calibri" w:hAnsi="Calibri" w:cs="Calibri"/>
          <w:color w:val="365F91"/>
          <w:sz w:val="20"/>
          <w:szCs w:val="20"/>
        </w:rPr>
        <w:t>if groups want.</w:t>
      </w:r>
      <w:proofErr w:type="gramEnd"/>
      <w:r w:rsidR="00686AA4" w:rsidRPr="00A532E4">
        <w:rPr>
          <w:rFonts w:ascii="Calibri" w:hAnsi="Calibri" w:cs="Calibri"/>
          <w:color w:val="365F91"/>
          <w:sz w:val="20"/>
          <w:szCs w:val="20"/>
        </w:rPr>
        <w:t xml:space="preserve"> </w:t>
      </w:r>
      <w:r w:rsidR="00BD6382" w:rsidRPr="00A532E4">
        <w:rPr>
          <w:rFonts w:ascii="Calibri" w:hAnsi="Calibri" w:cs="Calibri"/>
          <w:color w:val="365F91"/>
          <w:sz w:val="20"/>
          <w:szCs w:val="20"/>
        </w:rPr>
        <w:t>This has been added to a Resources block at the end of this document.</w:t>
      </w:r>
    </w:p>
    <w:p w:rsidR="00241EC7" w:rsidRPr="00A532E4" w:rsidRDefault="00241EC7"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26 May 2014:</w:t>
      </w:r>
      <w:r w:rsidR="004E04E9" w:rsidRPr="00A532E4">
        <w:rPr>
          <w:rFonts w:ascii="Calibri" w:hAnsi="Calibri" w:cs="Calibri"/>
          <w:color w:val="365F91"/>
          <w:sz w:val="20"/>
          <w:szCs w:val="20"/>
        </w:rPr>
        <w:t xml:space="preserve">  NESDIS is also working on a compilation of products available from the DDS</w:t>
      </w:r>
    </w:p>
    <w:p w:rsidR="001E475F" w:rsidRPr="00A532E4" w:rsidRDefault="001E475F" w:rsidP="006326EF">
      <w:pPr>
        <w:pBdr>
          <w:bottom w:val="single" w:sz="12" w:space="1" w:color="auto"/>
        </w:pBdr>
        <w:rPr>
          <w:rFonts w:ascii="Calibri" w:hAnsi="Calibri" w:cs="Calibri"/>
          <w:b/>
          <w:color w:val="FF0000"/>
          <w:sz w:val="20"/>
          <w:szCs w:val="20"/>
          <w:lang w:eastAsia="zh-CN"/>
        </w:rPr>
      </w:pPr>
    </w:p>
    <w:p w:rsidR="00F272BA" w:rsidRPr="00A532E4" w:rsidRDefault="00F272BA"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326EF">
      <w:pPr>
        <w:pBdr>
          <w:bottom w:val="single" w:sz="12" w:space="1" w:color="auto"/>
        </w:pBdr>
        <w:rPr>
          <w:rFonts w:ascii="Calibri" w:hAnsi="Calibri" w:cs="Calibri"/>
          <w:b/>
          <w:color w:val="FF0000"/>
          <w:sz w:val="20"/>
          <w:szCs w:val="20"/>
          <w:lang w:eastAsia="zh-CN"/>
        </w:rPr>
      </w:pPr>
    </w:p>
    <w:p w:rsidR="006326EF" w:rsidRPr="00A532E4" w:rsidRDefault="006326EF" w:rsidP="006326EF">
      <w:pPr>
        <w:jc w:val="center"/>
        <w:rPr>
          <w:rFonts w:ascii="Calibri" w:eastAsia="Arial Unicode MS" w:hAnsi="Calibri" w:cs="Calibri"/>
          <w:b/>
          <w:sz w:val="20"/>
          <w:szCs w:val="20"/>
        </w:rPr>
      </w:pPr>
    </w:p>
    <w:p w:rsidR="006326EF" w:rsidRPr="00A532E4" w:rsidRDefault="00002377" w:rsidP="006326EF">
      <w:pPr>
        <w:jc w:val="center"/>
        <w:rPr>
          <w:rFonts w:ascii="Calibri" w:eastAsia="Arial Unicode MS" w:hAnsi="Calibri" w:cs="Calibri"/>
          <w:b/>
          <w:sz w:val="20"/>
          <w:szCs w:val="20"/>
        </w:rPr>
      </w:pPr>
      <w:r w:rsidRPr="00A532E4">
        <w:rPr>
          <w:rFonts w:ascii="Calibri" w:eastAsia="Arial Unicode MS" w:hAnsi="Calibri" w:cs="Calibri"/>
          <w:b/>
          <w:sz w:val="20"/>
          <w:szCs w:val="20"/>
        </w:rPr>
        <w:t xml:space="preserve">Actions from </w:t>
      </w:r>
      <w:r w:rsidR="003030CB" w:rsidRPr="00A532E4">
        <w:rPr>
          <w:rFonts w:ascii="Calibri" w:eastAsia="Arial Unicode MS" w:hAnsi="Calibri" w:cs="Calibri"/>
          <w:b/>
          <w:sz w:val="20"/>
          <w:szCs w:val="20"/>
        </w:rPr>
        <w:t>NAEDEX-</w:t>
      </w:r>
      <w:r w:rsidRPr="00A532E4">
        <w:rPr>
          <w:rFonts w:ascii="Calibri" w:eastAsia="Arial Unicode MS" w:hAnsi="Calibri" w:cs="Calibri"/>
          <w:b/>
          <w:sz w:val="20"/>
          <w:szCs w:val="20"/>
        </w:rPr>
        <w:t>2</w:t>
      </w:r>
      <w:r w:rsidR="003030CB" w:rsidRPr="00A532E4">
        <w:rPr>
          <w:rFonts w:ascii="Calibri" w:eastAsia="Arial Unicode MS" w:hAnsi="Calibri" w:cs="Calibri"/>
          <w:b/>
          <w:sz w:val="20"/>
          <w:szCs w:val="20"/>
        </w:rPr>
        <w:t xml:space="preserve">4, </w:t>
      </w:r>
      <w:r w:rsidRPr="00A532E4">
        <w:rPr>
          <w:rFonts w:ascii="Calibri" w:eastAsia="Arial Unicode MS" w:hAnsi="Calibri" w:cs="Calibri"/>
          <w:b/>
          <w:sz w:val="20"/>
          <w:szCs w:val="20"/>
        </w:rPr>
        <w:t>October 2012.</w:t>
      </w:r>
    </w:p>
    <w:p w:rsidR="006326EF" w:rsidRPr="00A532E4" w:rsidRDefault="006326EF" w:rsidP="00002377">
      <w:pPr>
        <w:rPr>
          <w:rFonts w:ascii="Calibri" w:eastAsia="Arial Unicode MS" w:hAnsi="Calibri" w:cs="Calibri"/>
          <w:sz w:val="20"/>
          <w:szCs w:val="20"/>
        </w:rPr>
      </w:pPr>
    </w:p>
    <w:p w:rsidR="00721D40" w:rsidRPr="00A532E4" w:rsidRDefault="00CA558D" w:rsidP="00CA558D">
      <w:pPr>
        <w:rPr>
          <w:rFonts w:ascii="Calibri" w:hAnsi="Calibri" w:cs="Calibri"/>
          <w:sz w:val="20"/>
          <w:szCs w:val="20"/>
        </w:rPr>
      </w:pPr>
      <w:proofErr w:type="gramStart"/>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1.7</w:t>
      </w:r>
      <w:r w:rsidRPr="00A532E4">
        <w:rPr>
          <w:rFonts w:ascii="Calibri" w:hAnsi="Calibri" w:cs="Calibri"/>
          <w:sz w:val="20"/>
          <w:szCs w:val="20"/>
        </w:rPr>
        <w:t xml:space="preserve">  </w:t>
      </w:r>
      <w:r w:rsidR="00721D40" w:rsidRPr="00A532E4">
        <w:rPr>
          <w:rFonts w:ascii="Calibri" w:hAnsi="Calibri" w:cs="Calibri"/>
          <w:sz w:val="20"/>
          <w:szCs w:val="20"/>
        </w:rPr>
        <w:t>WMO</w:t>
      </w:r>
      <w:proofErr w:type="gramEnd"/>
      <w:r w:rsidR="00721D40" w:rsidRPr="00A532E4">
        <w:rPr>
          <w:rFonts w:ascii="Calibri" w:hAnsi="Calibri" w:cs="Calibri"/>
          <w:sz w:val="20"/>
          <w:szCs w:val="20"/>
        </w:rPr>
        <w:t xml:space="preserve"> to ask IROWG co-chairs to investigate real time access to ROSA on SAC-D,</w:t>
      </w:r>
      <w:r w:rsidR="00C66342" w:rsidRPr="00A532E4">
        <w:rPr>
          <w:rFonts w:ascii="Calibri" w:hAnsi="Calibri" w:cs="Calibri"/>
          <w:sz w:val="20"/>
          <w:szCs w:val="20"/>
        </w:rPr>
        <w:t xml:space="preserve"> Oceansat-2 and GPSROS on </w:t>
      </w:r>
      <w:proofErr w:type="spellStart"/>
      <w:r w:rsidR="00C66342" w:rsidRPr="00A532E4">
        <w:rPr>
          <w:rFonts w:ascii="Calibri" w:hAnsi="Calibri" w:cs="Calibri"/>
          <w:sz w:val="20"/>
          <w:szCs w:val="20"/>
        </w:rPr>
        <w:t>Megha</w:t>
      </w:r>
      <w:proofErr w:type="spellEnd"/>
      <w:r w:rsidR="00C66342" w:rsidRPr="00A532E4">
        <w:rPr>
          <w:rFonts w:ascii="Calibri" w:hAnsi="Calibri" w:cs="Calibri"/>
          <w:sz w:val="20"/>
          <w:szCs w:val="20"/>
        </w:rPr>
        <w:t xml:space="preserve"> </w:t>
      </w:r>
      <w:proofErr w:type="spellStart"/>
      <w:r w:rsidR="00C66342" w:rsidRPr="00A532E4">
        <w:rPr>
          <w:rFonts w:ascii="Calibri" w:hAnsi="Calibri" w:cs="Calibri"/>
          <w:sz w:val="20"/>
          <w:szCs w:val="20"/>
        </w:rPr>
        <w:t>T</w:t>
      </w:r>
      <w:r w:rsidR="00721D40" w:rsidRPr="00A532E4">
        <w:rPr>
          <w:rFonts w:ascii="Calibri" w:hAnsi="Calibri" w:cs="Calibri"/>
          <w:sz w:val="20"/>
          <w:szCs w:val="20"/>
        </w:rPr>
        <w:t>ropique</w:t>
      </w:r>
      <w:proofErr w:type="spellEnd"/>
      <w:r w:rsidR="00721D40" w:rsidRPr="00A532E4">
        <w:rPr>
          <w:rFonts w:ascii="Calibri" w:hAnsi="Calibri" w:cs="Calibri"/>
          <w:sz w:val="20"/>
          <w:szCs w:val="20"/>
        </w:rPr>
        <w:t xml:space="preserve"> and IGOR on Tandem-X. </w:t>
      </w:r>
    </w:p>
    <w:p w:rsidR="00721D40" w:rsidRPr="00A532E4" w:rsidRDefault="00CA558D" w:rsidP="00CA558D">
      <w:pPr>
        <w:jc w:val="right"/>
        <w:rPr>
          <w:rFonts w:ascii="Calibri" w:eastAsia="Arial Unicode MS" w:hAnsi="Calibri" w:cs="Calibri"/>
          <w:b/>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:WMO</w:t>
      </w:r>
      <w:proofErr w:type="gramEnd"/>
    </w:p>
    <w:p w:rsidR="00CA558D" w:rsidRPr="00A532E4" w:rsidRDefault="00CA558D" w:rsidP="00CA558D">
      <w:pPr>
        <w:jc w:val="right"/>
        <w:rPr>
          <w:rFonts w:ascii="Calibri" w:hAnsi="Calibri" w:cs="Calibri"/>
          <w:sz w:val="20"/>
          <w:szCs w:val="20"/>
        </w:rPr>
      </w:pPr>
    </w:p>
    <w:p w:rsidR="00611568" w:rsidRPr="00A532E4" w:rsidRDefault="00F272BA"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28 May 2014: IROWG has investigated this issue and a report is available on the IROWG website (</w:t>
      </w:r>
      <w:hyperlink r:id="rId21" w:history="1">
        <w:r w:rsidR="00686AA4" w:rsidRPr="00A532E4">
          <w:rPr>
            <w:rStyle w:val="Lienhypertexte"/>
            <w:rFonts w:ascii="Calibri" w:hAnsi="Calibri" w:cs="Calibri"/>
            <w:sz w:val="20"/>
            <w:szCs w:val="20"/>
            <w:lang w:eastAsia="zh-CN"/>
          </w:rPr>
          <w:t>http://www.irowg.org</w:t>
        </w:r>
      </w:hyperlink>
      <w:r w:rsidRPr="00A532E4">
        <w:rPr>
          <w:rFonts w:ascii="Calibri" w:hAnsi="Calibri" w:cs="Calibri"/>
          <w:color w:val="365F91"/>
          <w:sz w:val="20"/>
          <w:szCs w:val="20"/>
          <w:lang w:eastAsia="zh-CN"/>
        </w:rPr>
        <w:t>).</w:t>
      </w:r>
    </w:p>
    <w:p w:rsidR="00F272BA" w:rsidRPr="00A532E4" w:rsidRDefault="00F272BA" w:rsidP="00611568">
      <w:pPr>
        <w:pBdr>
          <w:bottom w:val="single" w:sz="12" w:space="1" w:color="auto"/>
        </w:pBdr>
        <w:rPr>
          <w:rFonts w:ascii="Calibri" w:hAnsi="Calibri" w:cs="Calibri"/>
          <w:color w:val="365F91"/>
          <w:sz w:val="20"/>
          <w:szCs w:val="20"/>
          <w:lang w:eastAsia="zh-CN"/>
        </w:rPr>
      </w:pPr>
    </w:p>
    <w:p w:rsidR="00F272BA" w:rsidRPr="00A532E4" w:rsidRDefault="00F272BA"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11568">
      <w:pPr>
        <w:pBdr>
          <w:bottom w:val="single" w:sz="12" w:space="1" w:color="auto"/>
        </w:pBdr>
        <w:rPr>
          <w:rFonts w:ascii="Calibri" w:hAnsi="Calibri" w:cs="Calibri"/>
          <w:color w:val="FF0000"/>
          <w:sz w:val="20"/>
          <w:szCs w:val="20"/>
          <w:lang w:eastAsia="zh-CN"/>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proofErr w:type="gramStart"/>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 xml:space="preserve">1.7  </w:t>
      </w:r>
      <w:r w:rsidR="00721D40" w:rsidRPr="00A532E4">
        <w:rPr>
          <w:rFonts w:ascii="Calibri" w:hAnsi="Calibri" w:cs="Calibri"/>
          <w:sz w:val="20"/>
          <w:szCs w:val="20"/>
        </w:rPr>
        <w:t>NESDIS</w:t>
      </w:r>
      <w:proofErr w:type="gramEnd"/>
      <w:r w:rsidR="00721D40" w:rsidRPr="00A532E4">
        <w:rPr>
          <w:rFonts w:ascii="Calibri" w:hAnsi="Calibri" w:cs="Calibri"/>
          <w:sz w:val="20"/>
          <w:szCs w:val="20"/>
        </w:rPr>
        <w:t xml:space="preserve">/NWS to investigate improving the timeliness of C-NOFS data.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:NESDIS</w:t>
      </w:r>
      <w:proofErr w:type="gramEnd"/>
    </w:p>
    <w:p w:rsidR="004E04E9" w:rsidRPr="00A532E4" w:rsidRDefault="004E04E9" w:rsidP="004E04E9">
      <w:pPr>
        <w:ind w:left="360"/>
        <w:rPr>
          <w:rFonts w:ascii="Calibri" w:eastAsia="Arial Unicode MS" w:hAnsi="Calibri" w:cs="Calibri"/>
          <w:b/>
          <w:sz w:val="20"/>
          <w:szCs w:val="20"/>
        </w:rPr>
      </w:pPr>
    </w:p>
    <w:p w:rsidR="004E04E9" w:rsidRPr="00A532E4" w:rsidRDefault="004E04E9"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NESDIS - NESDIS believes updates to its networks and data distribution systems have improved the timeliness of CNOF/S data.  NWS/NCEP/EMC currently uses CNOF/S GPSRO data for its operations</w:t>
      </w:r>
      <w:r w:rsidR="00651827" w:rsidRPr="00A532E4">
        <w:rPr>
          <w:rFonts w:ascii="Calibri" w:eastAsia="Arial Unicode MS" w:hAnsi="Calibri" w:cs="Calibri"/>
          <w:color w:val="365F91"/>
          <w:sz w:val="20"/>
          <w:szCs w:val="20"/>
          <w:lang w:eastAsia="zh-CN"/>
        </w:rPr>
        <w:t xml:space="preserve">. </w:t>
      </w:r>
    </w:p>
    <w:p w:rsidR="00651827" w:rsidRPr="00A532E4" w:rsidRDefault="00651827" w:rsidP="004E04E9">
      <w:pPr>
        <w:rPr>
          <w:rFonts w:ascii="Calibri" w:eastAsia="Arial Unicode MS" w:hAnsi="Calibri" w:cs="Calibri"/>
          <w:color w:val="365F91"/>
          <w:sz w:val="20"/>
          <w:szCs w:val="20"/>
          <w:lang w:eastAsia="zh-CN"/>
        </w:rPr>
      </w:pPr>
    </w:p>
    <w:p w:rsidR="00651827" w:rsidRPr="00A532E4" w:rsidRDefault="00651827"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lang w:eastAsia="zh-CN"/>
        </w:rPr>
        <w:t>28 May 2014: members have reported that data is no longer available on the GTS. Clarification is required in whether there are still issues relating to data access.  If not, action can be closed.</w:t>
      </w:r>
    </w:p>
    <w:p w:rsidR="00651827" w:rsidRPr="00A532E4" w:rsidRDefault="00651827" w:rsidP="004E04E9">
      <w:pPr>
        <w:rPr>
          <w:rFonts w:ascii="Calibri" w:eastAsia="Arial Unicode MS" w:hAnsi="Calibri" w:cs="Calibri"/>
          <w:b/>
          <w:color w:val="FF0000"/>
          <w:sz w:val="20"/>
          <w:szCs w:val="20"/>
          <w:lang w:eastAsia="zh-CN"/>
        </w:rPr>
      </w:pPr>
    </w:p>
    <w:p w:rsidR="007D6178" w:rsidRDefault="00651827" w:rsidP="004E04E9">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51827" w:rsidRPr="007D6178" w:rsidRDefault="007D6178" w:rsidP="004E04E9">
      <w:pPr>
        <w:rPr>
          <w:rFonts w:ascii="Calibri" w:eastAsia="Arial Unicode MS" w:hAnsi="Calibri" w:cs="Calibri"/>
          <w:b/>
          <w:sz w:val="20"/>
          <w:szCs w:val="20"/>
          <w:lang w:eastAsia="zh-CN"/>
        </w:rPr>
      </w:pPr>
      <w:r w:rsidRPr="007D6178">
        <w:rPr>
          <w:rFonts w:ascii="Calibri" w:eastAsia="Arial Unicode MS" w:hAnsi="Calibri" w:cs="Calibri"/>
          <w:b/>
          <w:sz w:val="20"/>
          <w:szCs w:val="20"/>
          <w:highlight w:val="green"/>
          <w:lang w:eastAsia="zh-CN"/>
        </w:rPr>
        <w:t>NESDIS Response (Sept 2015):</w:t>
      </w:r>
      <w:r w:rsidRPr="007D6178">
        <w:rPr>
          <w:rFonts w:ascii="Calibri" w:eastAsia="Arial Unicode MS" w:hAnsi="Calibri" w:cs="Calibri"/>
          <w:sz w:val="20"/>
          <w:szCs w:val="20"/>
          <w:lang w:eastAsia="zh-CN"/>
        </w:rPr>
        <w:t xml:space="preserve">  Looking at our records, there was one incident whe</w:t>
      </w:r>
      <w:r w:rsidR="001E76FD">
        <w:rPr>
          <w:rFonts w:ascii="Calibri" w:eastAsia="Arial Unicode MS" w:hAnsi="Calibri" w:cs="Calibri"/>
          <w:sz w:val="20"/>
          <w:szCs w:val="20"/>
          <w:lang w:eastAsia="zh-CN"/>
        </w:rPr>
        <w:t xml:space="preserve">n </w:t>
      </w:r>
      <w:r w:rsidRPr="007D6178">
        <w:rPr>
          <w:rFonts w:ascii="Calibri" w:eastAsia="Arial Unicode MS" w:hAnsi="Calibri" w:cs="Calibri"/>
          <w:sz w:val="20"/>
          <w:szCs w:val="20"/>
          <w:lang w:eastAsia="zh-CN"/>
        </w:rPr>
        <w:t>data were available after the standard maximum of three hours from real-time since October 2014.  We believe timeliness of the data has been optimized.  NCEP may know if the data are being provided on the GTS.</w:t>
      </w:r>
      <w:r w:rsidRPr="007D6178">
        <w:rPr>
          <w:rFonts w:ascii="Calibri" w:eastAsia="Arial Unicode MS" w:hAnsi="Calibri" w:cs="Calibri"/>
          <w:b/>
          <w:sz w:val="20"/>
          <w:szCs w:val="20"/>
          <w:lang w:eastAsia="zh-CN"/>
        </w:rPr>
        <w:t xml:space="preserve">      </w:t>
      </w:r>
      <w:r w:rsidR="00A51E2E" w:rsidRPr="007D6178">
        <w:rPr>
          <w:rFonts w:ascii="Calibri" w:eastAsia="Arial Unicode MS" w:hAnsi="Calibri" w:cs="Calibri"/>
          <w:b/>
          <w:sz w:val="20"/>
          <w:szCs w:val="20"/>
          <w:lang w:eastAsia="zh-CN"/>
        </w:rPr>
        <w:t xml:space="preserve"> </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proofErr w:type="gramStart"/>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1.9</w:t>
      </w:r>
      <w:r w:rsidRPr="00A532E4">
        <w:rPr>
          <w:rFonts w:ascii="Calibri" w:hAnsi="Calibri" w:cs="Calibri"/>
          <w:sz w:val="20"/>
          <w:szCs w:val="20"/>
        </w:rPr>
        <w:t xml:space="preserve">  Clarify</w:t>
      </w:r>
      <w:proofErr w:type="gramEnd"/>
      <w:r w:rsidRPr="00A532E4">
        <w:rPr>
          <w:rFonts w:ascii="Calibri" w:hAnsi="Calibri" w:cs="Calibri"/>
          <w:sz w:val="20"/>
          <w:szCs w:val="20"/>
        </w:rPr>
        <w:t xml:space="preserve"> what NPP data will be available on RARS. </w:t>
      </w:r>
    </w:p>
    <w:p w:rsidR="003B74F8" w:rsidRPr="00A532E4" w:rsidRDefault="003B74F8" w:rsidP="003B74F8">
      <w:pPr>
        <w:jc w:val="right"/>
        <w:rPr>
          <w:rFonts w:ascii="Calibri" w:hAnsi="Calibri" w:cs="Calibri"/>
          <w:b/>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:WMO</w:t>
      </w:r>
      <w:proofErr w:type="gramEnd"/>
      <w:r w:rsidRPr="00A532E4">
        <w:rPr>
          <w:rFonts w:ascii="Calibri" w:hAnsi="Calibri" w:cs="Calibri"/>
          <w:b/>
          <w:sz w:val="20"/>
          <w:szCs w:val="20"/>
        </w:rPr>
        <w:t xml:space="preserve"> </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651827" w:rsidRPr="00A532E4" w:rsidRDefault="0065182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RARS is being replaced by DRARS which covers the expansion to X-band reception and advanced sounder data. The plan is to follow the model of EARS</w:t>
      </w:r>
      <w:r w:rsidR="003A59B7" w:rsidRPr="00A532E4">
        <w:rPr>
          <w:rFonts w:ascii="Calibri" w:hAnsi="Calibri" w:cs="Calibri"/>
          <w:color w:val="365F91"/>
          <w:sz w:val="20"/>
          <w:szCs w:val="20"/>
          <w:lang w:eastAsia="zh-CN"/>
        </w:rPr>
        <w:t xml:space="preserve"> for ATMS and </w:t>
      </w:r>
      <w:proofErr w:type="spellStart"/>
      <w:r w:rsidR="003A59B7" w:rsidRPr="00A532E4">
        <w:rPr>
          <w:rFonts w:ascii="Calibri" w:hAnsi="Calibri" w:cs="Calibri"/>
          <w:color w:val="365F91"/>
          <w:sz w:val="20"/>
          <w:szCs w:val="20"/>
          <w:lang w:eastAsia="zh-CN"/>
        </w:rPr>
        <w:t>CrIS</w:t>
      </w:r>
      <w:proofErr w:type="spellEnd"/>
      <w:r w:rsidR="003A59B7" w:rsidRPr="00A532E4">
        <w:rPr>
          <w:rFonts w:ascii="Calibri" w:hAnsi="Calibri" w:cs="Calibri"/>
          <w:color w:val="365F91"/>
          <w:sz w:val="20"/>
          <w:szCs w:val="20"/>
          <w:lang w:eastAsia="zh-CN"/>
        </w:rPr>
        <w:t>, and also to work closely with US efforts to support NPP and future satellites.</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Pr="00A532E4" w:rsidRDefault="003A59B7"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51827" w:rsidRPr="00A532E4" w:rsidRDefault="00651827"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CA558D" w:rsidP="003B74F8">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3.1</w:t>
      </w:r>
      <w:r w:rsidRPr="00A532E4">
        <w:rPr>
          <w:rFonts w:ascii="Calibri" w:hAnsi="Calibri" w:cs="Calibri"/>
          <w:sz w:val="20"/>
          <w:szCs w:val="20"/>
        </w:rPr>
        <w:t xml:space="preserve"> </w:t>
      </w:r>
      <w:r w:rsidR="00721D40" w:rsidRPr="00A532E4">
        <w:rPr>
          <w:rFonts w:ascii="Calibri" w:hAnsi="Calibri" w:cs="Calibri"/>
          <w:sz w:val="20"/>
          <w:szCs w:val="20"/>
        </w:rPr>
        <w:t xml:space="preserve">NESDIS to update </w:t>
      </w:r>
      <w:r w:rsidR="00C66342" w:rsidRPr="00A532E4">
        <w:rPr>
          <w:rFonts w:ascii="Calibri" w:hAnsi="Calibri" w:cs="Calibri"/>
          <w:sz w:val="20"/>
          <w:szCs w:val="20"/>
        </w:rPr>
        <w:t xml:space="preserve">group </w:t>
      </w:r>
      <w:r w:rsidR="00721D40" w:rsidRPr="00A532E4">
        <w:rPr>
          <w:rFonts w:ascii="Calibri" w:hAnsi="Calibri" w:cs="Calibri"/>
          <w:sz w:val="20"/>
          <w:szCs w:val="20"/>
        </w:rPr>
        <w:t>when hourly GOES AMVs will become operational.</w:t>
      </w:r>
    </w:p>
    <w:p w:rsidR="00721D40" w:rsidRPr="00A532E4" w:rsidRDefault="00CA558D" w:rsidP="00CA558D">
      <w:pPr>
        <w:ind w:left="360"/>
        <w:jc w:val="right"/>
        <w:rPr>
          <w:rFonts w:ascii="Calibri" w:hAnsi="Calibri" w:cs="Calibri"/>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:NESDIS</w:t>
      </w:r>
      <w:proofErr w:type="gramEnd"/>
    </w:p>
    <w:p w:rsidR="004E04E9" w:rsidRPr="00A532E4" w:rsidRDefault="004E04E9" w:rsidP="004E04E9">
      <w:pPr>
        <w:rPr>
          <w:rFonts w:ascii="Calibri" w:hAnsi="Calibri" w:cs="Calibri"/>
          <w:color w:val="FF0000"/>
          <w:sz w:val="20"/>
          <w:szCs w:val="20"/>
        </w:rPr>
      </w:pPr>
    </w:p>
    <w:p w:rsidR="004E04E9" w:rsidRPr="00A532E4" w:rsidRDefault="004E04E9" w:rsidP="004E04E9">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NESDIS: GOES Hourly Winds in BUFR became operational on the GTS on May 6, 2014.  Same WMO Headers are being used as previous three hourly winds. </w:t>
      </w:r>
    </w:p>
    <w:p w:rsidR="003A59B7" w:rsidRPr="00A532E4" w:rsidRDefault="003A59B7" w:rsidP="004E04E9">
      <w:pPr>
        <w:rPr>
          <w:rFonts w:ascii="Calibri" w:hAnsi="Calibri" w:cs="Calibri"/>
          <w:b/>
          <w:color w:val="FF0000"/>
          <w:sz w:val="20"/>
          <w:szCs w:val="20"/>
          <w:lang w:eastAsia="zh-CN"/>
        </w:rPr>
      </w:pPr>
    </w:p>
    <w:p w:rsidR="003A59B7" w:rsidRPr="00A532E4" w:rsidRDefault="003A59B7" w:rsidP="004E04E9">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4.2</w:t>
      </w:r>
      <w:r w:rsidRPr="00A532E4">
        <w:rPr>
          <w:rFonts w:ascii="Calibri" w:hAnsi="Calibri" w:cs="Calibri"/>
          <w:sz w:val="20"/>
          <w:szCs w:val="20"/>
        </w:rPr>
        <w:t xml:space="preserve"> </w:t>
      </w:r>
      <w:r w:rsidR="00721D40" w:rsidRPr="00A532E4">
        <w:rPr>
          <w:rFonts w:ascii="Calibri" w:hAnsi="Calibri" w:cs="Calibri"/>
          <w:sz w:val="20"/>
          <w:szCs w:val="20"/>
        </w:rPr>
        <w:t xml:space="preserve">Met Office to use FSO to show impacts for US and new Canadian profilers.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 Met Office</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3A59B7" w:rsidRPr="00A532E4" w:rsidRDefault="003A59B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request was related to maintenance regime for profilers and to demonstrate the utility of the data in NWP. </w:t>
      </w:r>
      <w:proofErr w:type="spellStart"/>
      <w:r w:rsidRPr="00A532E4">
        <w:rPr>
          <w:rFonts w:ascii="Calibri" w:hAnsi="Calibri" w:cs="Calibri"/>
          <w:color w:val="365F91"/>
          <w:sz w:val="20"/>
          <w:szCs w:val="20"/>
          <w:lang w:eastAsia="zh-CN"/>
        </w:rPr>
        <w:t>MeteoFrance</w:t>
      </w:r>
      <w:proofErr w:type="spellEnd"/>
      <w:r w:rsidRPr="00A532E4">
        <w:rPr>
          <w:rFonts w:ascii="Calibri" w:hAnsi="Calibri" w:cs="Calibri"/>
          <w:color w:val="365F91"/>
          <w:sz w:val="20"/>
          <w:szCs w:val="20"/>
          <w:lang w:eastAsia="zh-CN"/>
        </w:rPr>
        <w:t xml:space="preserve"> have indicated that </w:t>
      </w:r>
      <w:r w:rsidR="003217AA" w:rsidRPr="00A532E4">
        <w:rPr>
          <w:rFonts w:ascii="Calibri" w:hAnsi="Calibri" w:cs="Calibri"/>
          <w:color w:val="365F91"/>
          <w:sz w:val="20"/>
          <w:szCs w:val="20"/>
          <w:lang w:eastAsia="zh-CN"/>
        </w:rPr>
        <w:t xml:space="preserve">FSO impacts are very small and that </w:t>
      </w:r>
      <w:r w:rsidR="00DF7522" w:rsidRPr="00A532E4">
        <w:rPr>
          <w:rFonts w:ascii="Calibri" w:hAnsi="Calibri" w:cs="Calibri"/>
          <w:color w:val="365F91"/>
          <w:sz w:val="20"/>
          <w:szCs w:val="20"/>
          <w:lang w:eastAsia="zh-CN"/>
        </w:rPr>
        <w:t>data qua</w:t>
      </w:r>
      <w:r w:rsidR="003217AA" w:rsidRPr="00A532E4">
        <w:rPr>
          <w:rFonts w:ascii="Calibri" w:hAnsi="Calibri" w:cs="Calibri"/>
          <w:color w:val="365F91"/>
          <w:sz w:val="20"/>
          <w:szCs w:val="20"/>
          <w:lang w:eastAsia="zh-CN"/>
        </w:rPr>
        <w:t>ntity</w:t>
      </w:r>
      <w:r w:rsidR="00DF7522" w:rsidRPr="00A532E4">
        <w:rPr>
          <w:rFonts w:ascii="Calibri" w:hAnsi="Calibri" w:cs="Calibri"/>
          <w:color w:val="365F91"/>
          <w:sz w:val="20"/>
          <w:szCs w:val="20"/>
          <w:lang w:eastAsia="zh-CN"/>
        </w:rPr>
        <w:t xml:space="preserve"> from the US profilers appears to be </w:t>
      </w:r>
      <w:r w:rsidR="003217AA" w:rsidRPr="00A532E4">
        <w:rPr>
          <w:rFonts w:ascii="Calibri" w:hAnsi="Calibri" w:cs="Calibri"/>
          <w:color w:val="365F91"/>
          <w:sz w:val="20"/>
          <w:szCs w:val="20"/>
          <w:lang w:eastAsia="zh-CN"/>
        </w:rPr>
        <w:t>reducing</w:t>
      </w:r>
      <w:r w:rsidR="00DF7522" w:rsidRPr="00A532E4">
        <w:rPr>
          <w:rFonts w:ascii="Calibri" w:hAnsi="Calibri" w:cs="Calibri"/>
          <w:color w:val="365F91"/>
          <w:sz w:val="20"/>
          <w:szCs w:val="20"/>
          <w:lang w:eastAsia="zh-CN"/>
        </w:rPr>
        <w:t xml:space="preserve"> over time.</w:t>
      </w:r>
      <w:r w:rsidR="003217AA" w:rsidRPr="00A532E4">
        <w:rPr>
          <w:rFonts w:ascii="Calibri" w:hAnsi="Calibri" w:cs="Calibri"/>
          <w:color w:val="365F91"/>
          <w:sz w:val="20"/>
          <w:szCs w:val="20"/>
          <w:lang w:eastAsia="zh-CN"/>
        </w:rPr>
        <w:t xml:space="preserve"> </w:t>
      </w:r>
      <w:proofErr w:type="gramStart"/>
      <w:r w:rsidR="003217AA" w:rsidRPr="00A532E4">
        <w:rPr>
          <w:rFonts w:ascii="Calibri" w:hAnsi="Calibri" w:cs="Calibri"/>
          <w:color w:val="365F91"/>
          <w:sz w:val="20"/>
          <w:szCs w:val="20"/>
          <w:lang w:eastAsia="zh-CN"/>
        </w:rPr>
        <w:t>Given the prospects for the network’s future, NOAA to confirm the need for this work.</w:t>
      </w:r>
      <w:proofErr w:type="gramEnd"/>
      <w:r w:rsidR="003217AA" w:rsidRPr="00A532E4">
        <w:rPr>
          <w:rFonts w:ascii="Calibri" w:hAnsi="Calibri" w:cs="Calibri"/>
          <w:color w:val="365F91"/>
          <w:sz w:val="20"/>
          <w:szCs w:val="20"/>
          <w:lang w:eastAsia="zh-CN"/>
        </w:rPr>
        <w:t xml:space="preserve"> If not required, then the Action may be closed.</w:t>
      </w:r>
    </w:p>
    <w:p w:rsidR="00C53982" w:rsidRPr="00A532E4" w:rsidRDefault="00C53982" w:rsidP="00611568">
      <w:pPr>
        <w:pBdr>
          <w:bottom w:val="single" w:sz="12" w:space="1" w:color="auto"/>
        </w:pBdr>
        <w:rPr>
          <w:rFonts w:ascii="Calibri" w:hAnsi="Calibri" w:cs="Calibri"/>
          <w:color w:val="365F91"/>
          <w:sz w:val="20"/>
          <w:szCs w:val="20"/>
          <w:lang w:eastAsia="zh-CN"/>
        </w:rPr>
      </w:pPr>
    </w:p>
    <w:p w:rsidR="00C53982" w:rsidRPr="00A532E4" w:rsidRDefault="00C53982"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Canadian network is small. Impacts on MSC forecasts are small, but positive.</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Pr="00A532E4" w:rsidRDefault="003A59B7" w:rsidP="00611568">
      <w:pPr>
        <w:pBdr>
          <w:bottom w:val="single" w:sz="12" w:space="1" w:color="auto"/>
        </w:pBdr>
        <w:rPr>
          <w:rFonts w:ascii="Calibri" w:hAnsi="Calibri" w:cs="Calibri"/>
          <w:color w:val="FF0000"/>
          <w:sz w:val="20"/>
          <w:szCs w:val="20"/>
          <w:lang w:eastAsia="zh-CN"/>
        </w:rPr>
      </w:pPr>
      <w:r w:rsidRPr="00A532E4">
        <w:rPr>
          <w:rFonts w:ascii="Calibri" w:hAnsi="Calibri" w:cs="Calibri"/>
          <w:b/>
          <w:color w:val="FF0000"/>
          <w:sz w:val="20"/>
          <w:szCs w:val="20"/>
          <w:lang w:eastAsia="zh-CN"/>
        </w:rPr>
        <w:t>STATUS:</w:t>
      </w:r>
      <w:r w:rsidR="003217AA" w:rsidRPr="00A532E4">
        <w:rPr>
          <w:rFonts w:ascii="Calibri" w:hAnsi="Calibri" w:cs="Calibri"/>
          <w:b/>
          <w:color w:val="FF0000"/>
          <w:sz w:val="20"/>
          <w:szCs w:val="20"/>
          <w:lang w:eastAsia="zh-CN"/>
        </w:rPr>
        <w:t xml:space="preserve"> OPEN</w:t>
      </w:r>
    </w:p>
    <w:p w:rsidR="003A59B7" w:rsidRPr="00A532E4" w:rsidRDefault="003A59B7" w:rsidP="00611568">
      <w:pPr>
        <w:pBdr>
          <w:bottom w:val="single" w:sz="12" w:space="1" w:color="auto"/>
        </w:pBdr>
        <w:rPr>
          <w:rFonts w:ascii="Calibri" w:hAnsi="Calibri" w:cs="Calibri"/>
          <w:color w:val="FF0000"/>
          <w:sz w:val="20"/>
          <w:szCs w:val="20"/>
          <w:lang w:eastAsia="zh-CN"/>
        </w:rPr>
      </w:pPr>
    </w:p>
    <w:p w:rsidR="004E04E9" w:rsidRPr="00A532E4" w:rsidRDefault="004E04E9" w:rsidP="004E22B6">
      <w:pPr>
        <w:rPr>
          <w:rFonts w:ascii="Calibri" w:hAnsi="Calibri" w:cs="Calibri"/>
          <w:b/>
          <w:sz w:val="20"/>
          <w:szCs w:val="20"/>
        </w:rPr>
      </w:pPr>
    </w:p>
    <w:p w:rsidR="004E22B6" w:rsidRPr="00A532E4" w:rsidRDefault="004E22B6" w:rsidP="004E22B6">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4.7</w:t>
      </w:r>
      <w:r w:rsidRPr="00A532E4">
        <w:rPr>
          <w:rFonts w:ascii="Calibri" w:hAnsi="Calibri" w:cs="Calibri"/>
          <w:sz w:val="20"/>
          <w:szCs w:val="20"/>
        </w:rPr>
        <w:t xml:space="preserve"> All Centres to investigate putting soil temperature and moisture observations on the GTS. </w:t>
      </w:r>
    </w:p>
    <w:p w:rsidR="004E22B6" w:rsidRPr="00A532E4" w:rsidRDefault="004E22B6" w:rsidP="004E22B6">
      <w:pPr>
        <w:ind w:left="720"/>
        <w:jc w:val="right"/>
        <w:rPr>
          <w:rFonts w:ascii="Calibri" w:hAnsi="Calibri" w:cs="Calibri"/>
          <w:sz w:val="20"/>
          <w:szCs w:val="20"/>
        </w:rPr>
      </w:pPr>
      <w:r w:rsidRPr="00A532E4">
        <w:rPr>
          <w:rFonts w:ascii="Calibri" w:eastAsia="Arial Unicode MS" w:hAnsi="Calibri" w:cs="Calibri"/>
          <w:b/>
          <w:sz w:val="20"/>
          <w:szCs w:val="20"/>
        </w:rPr>
        <w:t>ACTION: All Centres</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 Update from NESDIS:</w:t>
      </w:r>
      <w:r w:rsidR="00D344ED">
        <w:rPr>
          <w:rFonts w:ascii="Calibri" w:hAnsi="Calibri" w:cs="Calibri"/>
          <w:color w:val="365F91"/>
          <w:sz w:val="20"/>
          <w:szCs w:val="20"/>
        </w:rPr>
        <w:t xml:space="preserve">  </w:t>
      </w:r>
      <w:r w:rsidRPr="00A532E4">
        <w:rPr>
          <w:rFonts w:ascii="Calibri" w:hAnsi="Calibri" w:cs="Calibri"/>
          <w:color w:val="365F91"/>
          <w:sz w:val="20"/>
          <w:szCs w:val="20"/>
        </w:rPr>
        <w:t xml:space="preserve">NESDIS has a soil moisture product available on the DDS in NetCDF4 and GRIB2 formats, but not on the GTS.  </w:t>
      </w:r>
    </w:p>
    <w:p w:rsidR="00B94315" w:rsidRPr="00A532E4" w:rsidRDefault="00B94315" w:rsidP="00611568">
      <w:pPr>
        <w:pBdr>
          <w:bottom w:val="single" w:sz="12" w:space="1" w:color="auto"/>
        </w:pBdr>
        <w:rPr>
          <w:rFonts w:ascii="Calibri" w:hAnsi="Calibri" w:cs="Calibri"/>
          <w:color w:val="365F91"/>
          <w:sz w:val="20"/>
          <w:szCs w:val="20"/>
          <w:lang w:eastAsia="zh-CN"/>
        </w:rPr>
      </w:pPr>
    </w:p>
    <w:p w:rsidR="00B94315"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NOAA ha</w:t>
      </w:r>
      <w:r w:rsidR="00D344ED">
        <w:rPr>
          <w:rFonts w:ascii="Calibri" w:hAnsi="Calibri" w:cs="Calibri"/>
          <w:color w:val="365F91"/>
          <w:sz w:val="20"/>
          <w:szCs w:val="20"/>
          <w:lang w:eastAsia="zh-CN"/>
        </w:rPr>
        <w:t xml:space="preserve">s </w:t>
      </w:r>
      <w:r w:rsidRPr="00A532E4">
        <w:rPr>
          <w:rFonts w:ascii="Calibri" w:hAnsi="Calibri" w:cs="Calibri"/>
          <w:color w:val="365F91"/>
          <w:sz w:val="20"/>
          <w:szCs w:val="20"/>
          <w:lang w:eastAsia="zh-CN"/>
        </w:rPr>
        <w:t xml:space="preserve">no </w:t>
      </w:r>
      <w:r w:rsidR="00D344ED">
        <w:rPr>
          <w:rFonts w:ascii="Calibri" w:hAnsi="Calibri" w:cs="Calibri"/>
          <w:color w:val="365F91"/>
          <w:sz w:val="20"/>
          <w:szCs w:val="20"/>
          <w:lang w:eastAsia="zh-CN"/>
        </w:rPr>
        <w:t xml:space="preserve">current </w:t>
      </w:r>
      <w:r w:rsidRPr="00A532E4">
        <w:rPr>
          <w:rFonts w:ascii="Calibri" w:hAnsi="Calibri" w:cs="Calibri"/>
          <w:color w:val="365F91"/>
          <w:sz w:val="20"/>
          <w:szCs w:val="20"/>
          <w:lang w:eastAsia="zh-CN"/>
        </w:rPr>
        <w:t>plans to put in situ soil moisture observations on the GTS. Other centres to provide an update at the next meeting.</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Default="00B94315"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BF4FC4" w:rsidRDefault="00BF4FC4" w:rsidP="00611568">
      <w:pPr>
        <w:pBdr>
          <w:bottom w:val="single" w:sz="12"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ASCAT SOMO data is on the GTS. Please refer to</w:t>
      </w:r>
      <w:r>
        <w:rPr>
          <w:rFonts w:ascii="Calibri" w:hAnsi="Calibri" w:cs="Calibri"/>
          <w:color w:val="00B0F0"/>
          <w:sz w:val="20"/>
          <w:szCs w:val="20"/>
        </w:rPr>
        <w:t xml:space="preserve"> ASCAT Soil Moisture products in the Product Navigator:</w:t>
      </w:r>
    </w:p>
    <w:p w:rsidR="00BF4FC4" w:rsidRDefault="00CA12AE" w:rsidP="00611568">
      <w:pPr>
        <w:pBdr>
          <w:bottom w:val="single" w:sz="12" w:space="1" w:color="auto"/>
        </w:pBdr>
        <w:rPr>
          <w:rFonts w:ascii="Calibri" w:hAnsi="Calibri" w:cs="Calibri"/>
          <w:color w:val="00B0F0"/>
          <w:sz w:val="20"/>
          <w:szCs w:val="20"/>
        </w:rPr>
      </w:pPr>
      <w:hyperlink r:id="rId22" w:history="1">
        <w:r w:rsidR="00BF4FC4" w:rsidRPr="000910FE">
          <w:rPr>
            <w:rStyle w:val="Lienhypertexte"/>
            <w:rFonts w:ascii="Calibri" w:hAnsi="Calibri" w:cs="Calibri"/>
            <w:sz w:val="20"/>
            <w:szCs w:val="20"/>
          </w:rPr>
          <w:t>http://navigator.eumetsat.int/discovery/Start/Explore/Quick.do</w:t>
        </w:r>
      </w:hyperlink>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proofErr w:type="gramStart"/>
      <w:r w:rsidRPr="00A532E4">
        <w:rPr>
          <w:rFonts w:ascii="Calibri" w:hAnsi="Calibri" w:cs="Calibri"/>
          <w:b/>
          <w:sz w:val="20"/>
          <w:szCs w:val="20"/>
        </w:rPr>
        <w:t>N</w:t>
      </w:r>
      <w:r w:rsidR="007E34F9" w:rsidRPr="00A532E4">
        <w:rPr>
          <w:rFonts w:ascii="Calibri" w:hAnsi="Calibri" w:cs="Calibri"/>
          <w:b/>
          <w:sz w:val="20"/>
          <w:szCs w:val="20"/>
        </w:rPr>
        <w:t>.</w:t>
      </w:r>
      <w:r w:rsidR="003B74F8" w:rsidRPr="00A532E4">
        <w:rPr>
          <w:rFonts w:ascii="Calibri" w:hAnsi="Calibri" w:cs="Calibri"/>
          <w:b/>
          <w:sz w:val="20"/>
          <w:szCs w:val="20"/>
        </w:rPr>
        <w:t xml:space="preserve">4.10  </w:t>
      </w:r>
      <w:r w:rsidR="00721D40" w:rsidRPr="00A532E4">
        <w:rPr>
          <w:rFonts w:ascii="Calibri" w:hAnsi="Calibri" w:cs="Calibri"/>
          <w:sz w:val="20"/>
          <w:szCs w:val="20"/>
        </w:rPr>
        <w:t>Met</w:t>
      </w:r>
      <w:proofErr w:type="gramEnd"/>
      <w:r w:rsidR="00721D40" w:rsidRPr="00A532E4">
        <w:rPr>
          <w:rFonts w:ascii="Calibri" w:hAnsi="Calibri" w:cs="Calibri"/>
          <w:sz w:val="20"/>
          <w:szCs w:val="20"/>
        </w:rPr>
        <w:t xml:space="preserve"> Office to follow up BUFR format issues of</w:t>
      </w:r>
      <w:r w:rsidR="00F44930" w:rsidRPr="00A532E4">
        <w:rPr>
          <w:rFonts w:ascii="Calibri" w:hAnsi="Calibri" w:cs="Calibri"/>
          <w:sz w:val="20"/>
          <w:szCs w:val="20"/>
        </w:rPr>
        <w:t xml:space="preserve"> US ground based GPS with NOAA/ESRL.</w:t>
      </w:r>
    </w:p>
    <w:p w:rsidR="007E34F9" w:rsidRPr="00A532E4" w:rsidRDefault="007E34F9" w:rsidP="00CA558D">
      <w:pPr>
        <w:rPr>
          <w:rFonts w:ascii="Calibri" w:hAnsi="Calibri" w:cs="Calibri"/>
          <w:color w:val="FF0000"/>
          <w:sz w:val="20"/>
          <w:szCs w:val="20"/>
        </w:rPr>
      </w:pPr>
    </w:p>
    <w:p w:rsidR="00F44930" w:rsidRPr="00A532E4" w:rsidRDefault="007E34F9" w:rsidP="00CA558D">
      <w:pPr>
        <w:rPr>
          <w:rFonts w:ascii="Calibri" w:hAnsi="Calibri" w:cs="Calibri"/>
          <w:color w:val="365F91"/>
          <w:sz w:val="20"/>
          <w:szCs w:val="20"/>
          <w:lang w:eastAsia="zh-CN"/>
        </w:rPr>
      </w:pPr>
      <w:r w:rsidRPr="00A532E4">
        <w:rPr>
          <w:rFonts w:ascii="Calibri" w:hAnsi="Calibri" w:cs="Calibri"/>
          <w:color w:val="365F91"/>
          <w:sz w:val="20"/>
          <w:szCs w:val="20"/>
        </w:rPr>
        <w:t>M</w:t>
      </w:r>
      <w:r w:rsidR="00F44930" w:rsidRPr="00A532E4">
        <w:rPr>
          <w:rFonts w:ascii="Calibri" w:hAnsi="Calibri" w:cs="Calibri"/>
          <w:color w:val="365F91"/>
          <w:sz w:val="20"/>
          <w:szCs w:val="20"/>
        </w:rPr>
        <w:t>et Office provided software to NOAA to do the BUFR encoding correctly. NOAA do</w:t>
      </w:r>
      <w:r w:rsidRPr="00A532E4">
        <w:rPr>
          <w:rFonts w:ascii="Calibri" w:hAnsi="Calibri" w:cs="Calibri"/>
          <w:color w:val="365F91"/>
          <w:sz w:val="20"/>
          <w:szCs w:val="20"/>
        </w:rPr>
        <w:t>es</w:t>
      </w:r>
      <w:r w:rsidR="00F44930" w:rsidRPr="00A532E4">
        <w:rPr>
          <w:rFonts w:ascii="Calibri" w:hAnsi="Calibri" w:cs="Calibri"/>
          <w:color w:val="365F91"/>
          <w:sz w:val="20"/>
          <w:szCs w:val="20"/>
        </w:rPr>
        <w:t>n’t have resourc</w:t>
      </w:r>
      <w:r w:rsidR="00B94315" w:rsidRPr="00A532E4">
        <w:rPr>
          <w:rFonts w:ascii="Calibri" w:hAnsi="Calibri" w:cs="Calibri"/>
          <w:color w:val="365F91"/>
          <w:sz w:val="20"/>
          <w:szCs w:val="20"/>
        </w:rPr>
        <w:t xml:space="preserve">es until FY 2013 to implement. </w:t>
      </w:r>
    </w:p>
    <w:p w:rsidR="00B94315" w:rsidRPr="00A532E4" w:rsidRDefault="00B94315" w:rsidP="00CA558D">
      <w:pPr>
        <w:rPr>
          <w:rFonts w:ascii="Calibri" w:hAnsi="Calibri" w:cs="Calibri"/>
          <w:color w:val="365F91"/>
          <w:sz w:val="20"/>
          <w:szCs w:val="20"/>
          <w:lang w:eastAsia="zh-CN"/>
        </w:rPr>
      </w:pPr>
    </w:p>
    <w:p w:rsidR="00B94315" w:rsidRPr="00A532E4" w:rsidRDefault="00B94315" w:rsidP="00CA558D">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See </w:t>
      </w:r>
      <w:r w:rsidR="00683E53" w:rsidRPr="00A532E4">
        <w:rPr>
          <w:rFonts w:ascii="Calibri" w:hAnsi="Calibri" w:cs="Calibri"/>
          <w:color w:val="365F91"/>
          <w:sz w:val="20"/>
          <w:szCs w:val="20"/>
          <w:lang w:eastAsia="zh-CN"/>
        </w:rPr>
        <w:t xml:space="preserve">Action </w:t>
      </w:r>
      <w:r w:rsidR="00683E53" w:rsidRPr="00A532E4">
        <w:rPr>
          <w:rFonts w:ascii="Calibri" w:eastAsia="Arial Unicode MS" w:hAnsi="Calibri" w:cs="Calibri"/>
          <w:color w:val="365F91"/>
          <w:sz w:val="20"/>
          <w:szCs w:val="20"/>
        </w:rPr>
        <w:t xml:space="preserve">N.4.10 under NAEDEX-23 </w:t>
      </w:r>
      <w:r w:rsidRPr="00A532E4">
        <w:rPr>
          <w:rFonts w:ascii="Calibri" w:hAnsi="Calibri" w:cs="Calibri"/>
          <w:color w:val="365F91"/>
          <w:sz w:val="20"/>
          <w:szCs w:val="20"/>
          <w:lang w:eastAsia="zh-CN"/>
        </w:rPr>
        <w:t>above</w:t>
      </w:r>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Met Office</w:t>
      </w:r>
      <w:r w:rsidR="00F44930" w:rsidRPr="00A532E4">
        <w:rPr>
          <w:rFonts w:ascii="Calibri" w:hAnsi="Calibri" w:cs="Calibri"/>
          <w:b/>
          <w:sz w:val="20"/>
          <w:szCs w:val="20"/>
        </w:rPr>
        <w:t>/NOAA-ESRL</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sz w:val="20"/>
          <w:szCs w:val="20"/>
        </w:rPr>
      </w:pPr>
      <w:proofErr w:type="gramStart"/>
      <w:r w:rsidRPr="00A532E4">
        <w:rPr>
          <w:rFonts w:ascii="Calibri" w:hAnsi="Calibri" w:cs="Calibri"/>
          <w:b/>
          <w:sz w:val="20"/>
          <w:szCs w:val="20"/>
        </w:rPr>
        <w:t>N.1.</w:t>
      </w:r>
      <w:r w:rsidR="003B74F8" w:rsidRPr="00A532E4">
        <w:rPr>
          <w:rFonts w:ascii="Calibri" w:hAnsi="Calibri" w:cs="Calibri"/>
          <w:b/>
          <w:sz w:val="20"/>
          <w:szCs w:val="20"/>
        </w:rPr>
        <w:t xml:space="preserve">7  </w:t>
      </w:r>
      <w:r w:rsidR="00721D40" w:rsidRPr="00A532E4">
        <w:rPr>
          <w:rFonts w:ascii="Calibri" w:hAnsi="Calibri" w:cs="Calibri"/>
          <w:sz w:val="20"/>
          <w:szCs w:val="20"/>
        </w:rPr>
        <w:t>EUMETSAT</w:t>
      </w:r>
      <w:proofErr w:type="gramEnd"/>
      <w:r w:rsidR="00721D40" w:rsidRPr="00A532E4">
        <w:rPr>
          <w:rFonts w:ascii="Calibri" w:hAnsi="Calibri" w:cs="Calibri"/>
          <w:sz w:val="20"/>
          <w:szCs w:val="20"/>
        </w:rPr>
        <w:t xml:space="preserve"> to continue to investigate real time access to AMSR-2 data</w:t>
      </w:r>
      <w:r w:rsidRPr="00A532E4">
        <w:rPr>
          <w:rFonts w:ascii="Calibri" w:hAnsi="Calibri" w:cs="Calibri"/>
          <w:sz w:val="20"/>
          <w:szCs w:val="20"/>
        </w:rPr>
        <w:t xml:space="preserve">.  </w:t>
      </w:r>
      <w:r w:rsidRPr="00A532E4">
        <w:rPr>
          <w:rFonts w:ascii="Calibri" w:hAnsi="Calibri" w:cs="Calibri"/>
          <w:color w:val="4F81BD"/>
          <w:sz w:val="20"/>
          <w:szCs w:val="20"/>
        </w:rPr>
        <w:t>[Previously numbered N.5.7]</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611568"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JAXA and data are available to </w:t>
      </w:r>
      <w:proofErr w:type="gramStart"/>
      <w:r w:rsidRPr="00A532E4">
        <w:rPr>
          <w:rFonts w:ascii="Calibri" w:hAnsi="Calibri" w:cs="Calibri"/>
          <w:color w:val="365F91"/>
          <w:sz w:val="20"/>
          <w:szCs w:val="20"/>
          <w:lang w:eastAsia="zh-CN"/>
        </w:rPr>
        <w:t>members</w:t>
      </w:r>
      <w:proofErr w:type="gramEnd"/>
      <w:r w:rsidRPr="00A532E4">
        <w:rPr>
          <w:rFonts w:ascii="Calibri" w:hAnsi="Calibri" w:cs="Calibri"/>
          <w:color w:val="365F91"/>
          <w:sz w:val="20"/>
          <w:szCs w:val="20"/>
          <w:lang w:eastAsia="zh-CN"/>
        </w:rPr>
        <w:t xml:space="preserve"> states in real time via </w:t>
      </w:r>
      <w:proofErr w:type="spellStart"/>
      <w:r w:rsidRPr="00A532E4">
        <w:rPr>
          <w:rFonts w:ascii="Calibri" w:hAnsi="Calibri" w:cs="Calibri"/>
          <w:color w:val="365F91"/>
          <w:sz w:val="20"/>
          <w:szCs w:val="20"/>
          <w:lang w:eastAsia="zh-CN"/>
        </w:rPr>
        <w:t>EUMETCast</w:t>
      </w:r>
      <w:proofErr w:type="spellEnd"/>
      <w:r w:rsidRPr="00A532E4">
        <w:rPr>
          <w:rFonts w:ascii="Calibri" w:hAnsi="Calibri" w:cs="Calibri"/>
          <w:color w:val="365F91"/>
          <w:sz w:val="20"/>
          <w:szCs w:val="20"/>
          <w:lang w:eastAsia="zh-CN"/>
        </w:rPr>
        <w:t>.</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Pr="00A532E4" w:rsidRDefault="00B94315" w:rsidP="00611568">
      <w:pPr>
        <w:pBdr>
          <w:bottom w:val="single" w:sz="12" w:space="1" w:color="auto"/>
        </w:pBdr>
        <w:rPr>
          <w:rFonts w:ascii="Calibri" w:hAnsi="Calibri" w:cs="Calibri"/>
          <w:color w:val="FF0000"/>
          <w:sz w:val="20"/>
          <w:szCs w:val="20"/>
          <w:lang w:eastAsia="zh-CN"/>
        </w:rPr>
      </w:pPr>
      <w:r w:rsidRPr="00A532E4">
        <w:rPr>
          <w:rFonts w:ascii="Calibri" w:hAnsi="Calibri" w:cs="Calibri"/>
          <w:b/>
          <w:color w:val="FF0000"/>
          <w:sz w:val="20"/>
          <w:szCs w:val="20"/>
          <w:lang w:eastAsia="zh-CN"/>
        </w:rPr>
        <w:t xml:space="preserve">STATUS: </w:t>
      </w:r>
      <w:r w:rsidRPr="00DB6ED3">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OPEN</w:t>
      </w:r>
    </w:p>
    <w:p w:rsidR="00B94315" w:rsidRPr="0012322D" w:rsidRDefault="00BF4FC4" w:rsidP="00611568">
      <w:pPr>
        <w:pBdr>
          <w:bottom w:val="single" w:sz="12" w:space="1" w:color="auto"/>
        </w:pBdr>
        <w:rPr>
          <w:rFonts w:ascii="Calibri"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we need to check if the SST is included in the agreement.</w:t>
      </w:r>
    </w:p>
    <w:p w:rsidR="00B94315" w:rsidRPr="00A532E4" w:rsidRDefault="00B94315"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color w:val="4F81BD"/>
          <w:sz w:val="20"/>
          <w:szCs w:val="20"/>
        </w:rPr>
      </w:pPr>
      <w:proofErr w:type="gramStart"/>
      <w:r w:rsidRPr="00A532E4">
        <w:rPr>
          <w:rFonts w:ascii="Calibri" w:hAnsi="Calibri" w:cs="Calibri"/>
          <w:b/>
          <w:sz w:val="20"/>
          <w:szCs w:val="20"/>
        </w:rPr>
        <w:t>A.1.4</w:t>
      </w:r>
      <w:r w:rsidR="003B74F8" w:rsidRPr="00A532E4">
        <w:rPr>
          <w:rFonts w:ascii="Calibri" w:hAnsi="Calibri" w:cs="Calibri"/>
          <w:b/>
          <w:sz w:val="20"/>
          <w:szCs w:val="20"/>
        </w:rPr>
        <w:t xml:space="preserve">  </w:t>
      </w:r>
      <w:r w:rsidR="00721D40" w:rsidRPr="00A532E4">
        <w:rPr>
          <w:rFonts w:ascii="Calibri" w:hAnsi="Calibri" w:cs="Calibri"/>
          <w:sz w:val="20"/>
          <w:szCs w:val="20"/>
        </w:rPr>
        <w:t>EUMETSAT</w:t>
      </w:r>
      <w:proofErr w:type="gramEnd"/>
      <w:r w:rsidR="00721D40" w:rsidRPr="00A532E4">
        <w:rPr>
          <w:rFonts w:ascii="Calibri" w:hAnsi="Calibri" w:cs="Calibri"/>
          <w:sz w:val="20"/>
          <w:szCs w:val="20"/>
        </w:rPr>
        <w:t xml:space="preserve"> to continue to investigate access to HY-2 data</w:t>
      </w:r>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N.5.9]</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B94315" w:rsidRPr="00A532E4" w:rsidRDefault="00B94315" w:rsidP="00B94315">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w:t>
      </w:r>
      <w:r w:rsidR="00E552FB" w:rsidRPr="00A532E4">
        <w:rPr>
          <w:rFonts w:ascii="Calibri" w:hAnsi="Calibri" w:cs="Calibri"/>
          <w:color w:val="365F91"/>
          <w:sz w:val="20"/>
          <w:szCs w:val="20"/>
          <w:lang w:eastAsia="zh-CN"/>
        </w:rPr>
        <w:t>NSOAS (part of SOA)</w:t>
      </w:r>
      <w:r w:rsidRPr="00A532E4">
        <w:rPr>
          <w:rFonts w:ascii="Calibri" w:hAnsi="Calibri" w:cs="Calibri"/>
          <w:color w:val="365F91"/>
          <w:sz w:val="20"/>
          <w:szCs w:val="20"/>
          <w:lang w:eastAsia="zh-CN"/>
        </w:rPr>
        <w:t xml:space="preserve"> and data </w:t>
      </w:r>
      <w:r w:rsidR="00E552FB" w:rsidRPr="00A532E4">
        <w:rPr>
          <w:rFonts w:ascii="Calibri" w:hAnsi="Calibri" w:cs="Calibri"/>
          <w:color w:val="365F91"/>
          <w:sz w:val="20"/>
          <w:szCs w:val="20"/>
          <w:lang w:eastAsia="zh-CN"/>
        </w:rPr>
        <w:t>will be</w:t>
      </w:r>
      <w:r w:rsidRPr="00A532E4">
        <w:rPr>
          <w:rFonts w:ascii="Calibri" w:hAnsi="Calibri" w:cs="Calibri"/>
          <w:color w:val="365F91"/>
          <w:sz w:val="20"/>
          <w:szCs w:val="20"/>
          <w:lang w:eastAsia="zh-CN"/>
        </w:rPr>
        <w:t xml:space="preserve"> available to </w:t>
      </w:r>
      <w:proofErr w:type="gramStart"/>
      <w:r w:rsidRPr="00A532E4">
        <w:rPr>
          <w:rFonts w:ascii="Calibri" w:hAnsi="Calibri" w:cs="Calibri"/>
          <w:color w:val="365F91"/>
          <w:sz w:val="20"/>
          <w:szCs w:val="20"/>
          <w:lang w:eastAsia="zh-CN"/>
        </w:rPr>
        <w:t>members</w:t>
      </w:r>
      <w:proofErr w:type="gramEnd"/>
      <w:r w:rsidRPr="00A532E4">
        <w:rPr>
          <w:rFonts w:ascii="Calibri" w:hAnsi="Calibri" w:cs="Calibri"/>
          <w:color w:val="365F91"/>
          <w:sz w:val="20"/>
          <w:szCs w:val="20"/>
          <w:lang w:eastAsia="zh-CN"/>
        </w:rPr>
        <w:t xml:space="preserve"> states via </w:t>
      </w:r>
      <w:proofErr w:type="spellStart"/>
      <w:r w:rsidRPr="00A532E4">
        <w:rPr>
          <w:rFonts w:ascii="Calibri" w:hAnsi="Calibri" w:cs="Calibri"/>
          <w:color w:val="365F91"/>
          <w:sz w:val="20"/>
          <w:szCs w:val="20"/>
          <w:lang w:eastAsia="zh-CN"/>
        </w:rPr>
        <w:t>EUMETCast</w:t>
      </w:r>
      <w:proofErr w:type="spellEnd"/>
      <w:r w:rsidRPr="00A532E4">
        <w:rPr>
          <w:rFonts w:ascii="Calibri" w:hAnsi="Calibri" w:cs="Calibri"/>
          <w:color w:val="365F91"/>
          <w:sz w:val="20"/>
          <w:szCs w:val="20"/>
          <w:lang w:eastAsia="zh-CN"/>
        </w:rPr>
        <w:t>.</w:t>
      </w:r>
      <w:r w:rsidR="00E552FB" w:rsidRPr="00A532E4">
        <w:rPr>
          <w:rFonts w:ascii="Calibri" w:hAnsi="Calibri" w:cs="Calibri"/>
          <w:color w:val="365F91"/>
          <w:sz w:val="20"/>
          <w:szCs w:val="20"/>
          <w:lang w:eastAsia="zh-CN"/>
        </w:rPr>
        <w:t xml:space="preserve"> Data latency is anticipated to be between 1 and 12 hours. EUMETSAT are working with NSOAS to improve latency through a downlink in northern Europe.</w:t>
      </w:r>
    </w:p>
    <w:p w:rsidR="00683E53" w:rsidRPr="00A532E4" w:rsidRDefault="00683E53" w:rsidP="00B94315">
      <w:pPr>
        <w:pBdr>
          <w:bottom w:val="single" w:sz="12" w:space="1" w:color="auto"/>
        </w:pBdr>
        <w:rPr>
          <w:rFonts w:ascii="Calibri" w:hAnsi="Calibri" w:cs="Calibri"/>
          <w:b/>
          <w:color w:val="FF0000"/>
          <w:sz w:val="20"/>
          <w:szCs w:val="20"/>
          <w:lang w:eastAsia="zh-CN"/>
        </w:rPr>
      </w:pPr>
    </w:p>
    <w:p w:rsidR="00E552FB" w:rsidRDefault="00E552FB" w:rsidP="00B94315">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 xml:space="preserve">STATUS: </w:t>
      </w:r>
      <w:r w:rsidRPr="0012322D">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w:t>
      </w:r>
      <w:r w:rsidR="0012322D" w:rsidRPr="00BF4FC4">
        <w:rPr>
          <w:rFonts w:ascii="Calibri" w:hAnsi="Calibri" w:cs="Calibri"/>
          <w:b/>
          <w:color w:val="00B0F0"/>
          <w:sz w:val="20"/>
          <w:szCs w:val="20"/>
          <w:lang w:eastAsia="zh-CN"/>
        </w:rPr>
        <w:t>PEN</w:t>
      </w:r>
    </w:p>
    <w:p w:rsidR="0012322D" w:rsidRPr="00A532E4" w:rsidRDefault="00BF4FC4" w:rsidP="00B94315">
      <w:pPr>
        <w:pBdr>
          <w:bottom w:val="single" w:sz="12" w:space="1" w:color="auto"/>
        </w:pBdr>
        <w:rPr>
          <w:rFonts w:ascii="Calibri"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Data is not yet flowing (not received regularly yet).</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721D40" w:rsidRPr="00A532E4" w:rsidRDefault="003676C2" w:rsidP="003B74F8">
      <w:pPr>
        <w:rPr>
          <w:rFonts w:ascii="Calibri" w:hAnsi="Calibri" w:cs="Calibri"/>
          <w:sz w:val="20"/>
          <w:szCs w:val="20"/>
        </w:rPr>
      </w:pPr>
      <w:proofErr w:type="gramStart"/>
      <w:r w:rsidRPr="00A532E4">
        <w:rPr>
          <w:rFonts w:ascii="Calibri" w:hAnsi="Calibri" w:cs="Calibri"/>
          <w:b/>
          <w:sz w:val="20"/>
          <w:szCs w:val="20"/>
        </w:rPr>
        <w:t>E.</w:t>
      </w:r>
      <w:r w:rsidR="003B74F8" w:rsidRPr="00A532E4">
        <w:rPr>
          <w:rFonts w:ascii="Calibri" w:hAnsi="Calibri" w:cs="Calibri"/>
          <w:b/>
          <w:sz w:val="20"/>
          <w:szCs w:val="20"/>
        </w:rPr>
        <w:t xml:space="preserve">3.6  </w:t>
      </w:r>
      <w:r w:rsidR="00721D40" w:rsidRPr="00A532E4">
        <w:rPr>
          <w:rFonts w:ascii="Calibri" w:hAnsi="Calibri" w:cs="Calibri"/>
          <w:sz w:val="20"/>
          <w:szCs w:val="20"/>
        </w:rPr>
        <w:t xml:space="preserve"> </w:t>
      </w:r>
      <w:r w:rsidR="00C66342" w:rsidRPr="00A532E4">
        <w:rPr>
          <w:rFonts w:ascii="Calibri" w:hAnsi="Calibri" w:cs="Calibri"/>
          <w:sz w:val="20"/>
          <w:szCs w:val="20"/>
        </w:rPr>
        <w:t xml:space="preserve">To investigate if </w:t>
      </w:r>
      <w:r w:rsidR="00721D40" w:rsidRPr="00A532E4">
        <w:rPr>
          <w:rFonts w:ascii="Calibri" w:hAnsi="Calibri" w:cs="Calibri"/>
          <w:sz w:val="20"/>
          <w:szCs w:val="20"/>
        </w:rPr>
        <w:t>N. Sea oil rig observations</w:t>
      </w:r>
      <w:r w:rsidR="00C66342" w:rsidRPr="00A532E4">
        <w:rPr>
          <w:rFonts w:ascii="Calibri" w:hAnsi="Calibri" w:cs="Calibri"/>
          <w:sz w:val="20"/>
          <w:szCs w:val="20"/>
        </w:rPr>
        <w:t xml:space="preserve"> are available.</w:t>
      </w:r>
      <w:proofErr w:type="gramEnd"/>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N.3.2.6]</w:t>
      </w:r>
    </w:p>
    <w:p w:rsidR="003B74F8" w:rsidRPr="00A532E4" w:rsidRDefault="003B74F8" w:rsidP="003B74F8">
      <w:pPr>
        <w:jc w:val="right"/>
        <w:rPr>
          <w:rFonts w:ascii="Calibri" w:hAnsi="Calibri" w:cs="Calibri"/>
          <w:b/>
          <w:sz w:val="20"/>
          <w:szCs w:val="20"/>
          <w:lang w:eastAsia="zh-CN"/>
        </w:rPr>
      </w:pPr>
      <w:r w:rsidRPr="00A532E4">
        <w:rPr>
          <w:rFonts w:ascii="Calibri" w:hAnsi="Calibri" w:cs="Calibri"/>
          <w:b/>
          <w:sz w:val="20"/>
          <w:szCs w:val="20"/>
        </w:rPr>
        <w:t>ACTION: Met Office</w:t>
      </w:r>
    </w:p>
    <w:p w:rsidR="00E552FB" w:rsidRPr="00A532E4" w:rsidRDefault="00E552FB" w:rsidP="003B74F8">
      <w:pPr>
        <w:jc w:val="right"/>
        <w:rPr>
          <w:rFonts w:ascii="Calibri" w:hAnsi="Calibri" w:cs="Calibri"/>
          <w:b/>
          <w:sz w:val="20"/>
          <w:szCs w:val="20"/>
          <w:lang w:eastAsia="zh-CN"/>
        </w:rPr>
      </w:pPr>
    </w:p>
    <w:p w:rsidR="00E552FB" w:rsidRPr="00A532E4" w:rsidRDefault="00E552FB" w:rsidP="00E552FB">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Data are not freely available to the international community.</w:t>
      </w:r>
    </w:p>
    <w:p w:rsidR="00E552FB" w:rsidRPr="00A532E4" w:rsidRDefault="00E552FB" w:rsidP="00E552FB">
      <w:pPr>
        <w:pBdr>
          <w:bottom w:val="single" w:sz="12" w:space="1" w:color="auto"/>
        </w:pBdr>
        <w:rPr>
          <w:rFonts w:ascii="Calibri" w:hAnsi="Calibri" w:cs="Calibri"/>
          <w:color w:val="365F91"/>
          <w:sz w:val="20"/>
          <w:szCs w:val="20"/>
          <w:lang w:eastAsia="zh-CN"/>
        </w:rPr>
      </w:pPr>
    </w:p>
    <w:p w:rsidR="00E552FB" w:rsidRPr="00A532E4" w:rsidRDefault="00E552FB" w:rsidP="00E552FB">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lastRenderedPageBreak/>
        <w:t>STATUS: CLOSED</w:t>
      </w:r>
    </w:p>
    <w:p w:rsidR="00E552FB" w:rsidRPr="00A532E4" w:rsidRDefault="00E552FB" w:rsidP="00E552FB">
      <w:pPr>
        <w:pBdr>
          <w:bottom w:val="single" w:sz="12" w:space="1" w:color="auto"/>
        </w:pBdr>
        <w:rPr>
          <w:rFonts w:ascii="Calibri" w:hAnsi="Calibri" w:cs="Calibri"/>
          <w:b/>
          <w:color w:val="FF0000"/>
          <w:sz w:val="20"/>
          <w:szCs w:val="20"/>
          <w:lang w:eastAsia="zh-CN"/>
        </w:rPr>
      </w:pPr>
    </w:p>
    <w:p w:rsidR="00E552FB" w:rsidRPr="00A532E4" w:rsidRDefault="00E552FB" w:rsidP="003B74F8">
      <w:pPr>
        <w:jc w:val="right"/>
        <w:rPr>
          <w:rFonts w:ascii="Calibri" w:hAnsi="Calibri" w:cs="Calibri"/>
          <w:b/>
          <w:sz w:val="20"/>
          <w:szCs w:val="20"/>
          <w:lang w:eastAsia="zh-CN"/>
        </w:rPr>
      </w:pPr>
    </w:p>
    <w:p w:rsidR="00721D40" w:rsidRPr="00A532E4" w:rsidRDefault="003B74F8" w:rsidP="003B74F8">
      <w:pPr>
        <w:rPr>
          <w:rFonts w:ascii="Calibri" w:hAnsi="Calibri" w:cs="Calibri"/>
          <w:sz w:val="20"/>
          <w:szCs w:val="20"/>
        </w:rPr>
      </w:pPr>
      <w:proofErr w:type="gramStart"/>
      <w:r w:rsidRPr="00A532E4">
        <w:rPr>
          <w:rFonts w:ascii="Calibri" w:hAnsi="Calibri" w:cs="Calibri"/>
          <w:b/>
          <w:sz w:val="20"/>
          <w:szCs w:val="20"/>
        </w:rPr>
        <w:t xml:space="preserve">NAEDEX_2012_NA_3.4.2  </w:t>
      </w:r>
      <w:r w:rsidR="00C66342" w:rsidRPr="00A532E4">
        <w:rPr>
          <w:rFonts w:ascii="Calibri" w:hAnsi="Calibri" w:cs="Calibri"/>
          <w:sz w:val="20"/>
          <w:szCs w:val="20"/>
        </w:rPr>
        <w:t xml:space="preserve"> To monitor AMDAR panel discussions</w:t>
      </w:r>
      <w:r w:rsidRPr="00A532E4">
        <w:rPr>
          <w:rFonts w:ascii="Calibri" w:hAnsi="Calibri" w:cs="Calibri"/>
          <w:sz w:val="20"/>
          <w:szCs w:val="20"/>
        </w:rPr>
        <w:t>.</w:t>
      </w:r>
      <w:proofErr w:type="gramEnd"/>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NWS</w:t>
      </w:r>
    </w:p>
    <w:p w:rsidR="00721D40" w:rsidRPr="00A532E4" w:rsidRDefault="00721D40" w:rsidP="00721D40">
      <w:pPr>
        <w:ind w:left="360"/>
        <w:rPr>
          <w:rFonts w:ascii="Calibri" w:hAnsi="Calibri" w:cs="Calibri"/>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NWS/CIO – Fred</w:t>
      </w:r>
      <w:r w:rsidR="003676C2" w:rsidRPr="00A532E4">
        <w:rPr>
          <w:rFonts w:ascii="Calibri" w:eastAsia="Arial Unicode MS" w:hAnsi="Calibri" w:cs="Calibri"/>
          <w:color w:val="365F91"/>
          <w:sz w:val="20"/>
          <w:szCs w:val="20"/>
        </w:rPr>
        <w:t xml:space="preserve"> will prepare a report out from the recent AMDAR related meetings.</w:t>
      </w:r>
    </w:p>
    <w:p w:rsidR="00E552FB" w:rsidRPr="00A532E4" w:rsidRDefault="00E552FB" w:rsidP="00002377">
      <w:pPr>
        <w:rPr>
          <w:rFonts w:ascii="Calibri" w:eastAsia="Arial Unicode MS" w:hAnsi="Calibri" w:cs="Calibri"/>
          <w:b/>
          <w:color w:val="FF0000"/>
          <w:sz w:val="20"/>
          <w:szCs w:val="20"/>
          <w:lang w:eastAsia="zh-CN"/>
        </w:rPr>
      </w:pPr>
    </w:p>
    <w:p w:rsidR="00E552FB" w:rsidRPr="00A532E4" w:rsidRDefault="00E552FB" w:rsidP="00002377">
      <w:pPr>
        <w:rPr>
          <w:rFonts w:ascii="Calibri" w:eastAsia="Arial Unicode MS" w:hAnsi="Calibri" w:cs="Calibri"/>
          <w:b/>
          <w:sz w:val="20"/>
          <w:szCs w:val="20"/>
          <w:lang w:eastAsia="zh-CN"/>
        </w:rPr>
      </w:pPr>
      <w:r w:rsidRPr="00A532E4">
        <w:rPr>
          <w:rFonts w:ascii="Calibri" w:eastAsia="Arial Unicode MS" w:hAnsi="Calibri" w:cs="Calibri"/>
          <w:b/>
          <w:color w:val="FF0000"/>
          <w:sz w:val="20"/>
          <w:szCs w:val="20"/>
          <w:lang w:eastAsia="zh-CN"/>
        </w:rPr>
        <w:t>STATUS: OPEN</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proofErr w:type="gramStart"/>
      <w:r w:rsidRPr="00A532E4">
        <w:rPr>
          <w:rFonts w:ascii="Calibri" w:hAnsi="Calibri" w:cs="Calibri"/>
          <w:b/>
          <w:sz w:val="20"/>
          <w:szCs w:val="20"/>
        </w:rPr>
        <w:t>G</w:t>
      </w:r>
      <w:r w:rsidR="003A1437" w:rsidRPr="00A532E4">
        <w:rPr>
          <w:rFonts w:ascii="Calibri" w:hAnsi="Calibri" w:cs="Calibri"/>
          <w:b/>
          <w:sz w:val="20"/>
          <w:szCs w:val="20"/>
        </w:rPr>
        <w:t>.</w:t>
      </w:r>
      <w:r w:rsidR="007E393D" w:rsidRPr="00A532E4">
        <w:rPr>
          <w:rFonts w:ascii="Calibri" w:hAnsi="Calibri" w:cs="Calibri"/>
          <w:b/>
          <w:sz w:val="20"/>
          <w:szCs w:val="20"/>
        </w:rPr>
        <w:t>1</w:t>
      </w:r>
      <w:r w:rsidR="00586A9C" w:rsidRPr="00A532E4">
        <w:rPr>
          <w:rFonts w:ascii="Calibri" w:hAnsi="Calibri" w:cs="Calibri"/>
          <w:b/>
          <w:sz w:val="20"/>
          <w:szCs w:val="20"/>
        </w:rPr>
        <w:t>.0</w:t>
      </w:r>
      <w:r w:rsidRPr="00A532E4">
        <w:rPr>
          <w:rFonts w:ascii="Calibri" w:hAnsi="Calibri" w:cs="Calibri"/>
          <w:b/>
          <w:sz w:val="20"/>
          <w:szCs w:val="20"/>
        </w:rPr>
        <w:t xml:space="preserve"> </w:t>
      </w:r>
      <w:r w:rsidR="007E393D" w:rsidRPr="00A532E4">
        <w:rPr>
          <w:rFonts w:ascii="Calibri" w:hAnsi="Calibri" w:cs="Calibri"/>
          <w:b/>
          <w:sz w:val="20"/>
          <w:szCs w:val="20"/>
        </w:rPr>
        <w:t xml:space="preserve">2012 </w:t>
      </w:r>
      <w:r w:rsidRPr="00A532E4">
        <w:rPr>
          <w:rFonts w:ascii="Calibri" w:hAnsi="Calibri" w:cs="Calibri"/>
          <w:sz w:val="20"/>
          <w:szCs w:val="20"/>
        </w:rPr>
        <w:t>ECMWF to include link to WMO OSCAR site in requirements document.</w:t>
      </w:r>
      <w:proofErr w:type="gramEnd"/>
      <w:r w:rsidR="00586A9C" w:rsidRPr="00A532E4">
        <w:rPr>
          <w:rFonts w:ascii="Calibri" w:hAnsi="Calibri" w:cs="Calibri"/>
          <w:sz w:val="20"/>
          <w:szCs w:val="20"/>
        </w:rPr>
        <w:t xml:space="preserve">  </w:t>
      </w:r>
      <w:r w:rsidR="00586A9C" w:rsidRPr="00A532E4">
        <w:rPr>
          <w:rFonts w:ascii="Calibri" w:hAnsi="Calibri" w:cs="Calibri"/>
          <w:color w:val="4F81BD"/>
          <w:sz w:val="20"/>
          <w:szCs w:val="20"/>
        </w:rPr>
        <w:t>[Previously unnumbered</w:t>
      </w:r>
      <w:r w:rsidR="0041139B" w:rsidRPr="00A532E4">
        <w:rPr>
          <w:rFonts w:ascii="Calibri" w:hAnsi="Calibri" w:cs="Calibri"/>
          <w:color w:val="4F81BD"/>
          <w:sz w:val="20"/>
          <w:szCs w:val="20"/>
        </w:rPr>
        <w:t xml:space="preserve"> 2012</w:t>
      </w:r>
      <w:r w:rsidR="00586A9C" w:rsidRPr="00A532E4">
        <w:rPr>
          <w:rFonts w:ascii="Calibri" w:hAnsi="Calibri" w:cs="Calibri"/>
          <w:color w:val="4F81BD"/>
          <w:sz w:val="20"/>
          <w:szCs w:val="20"/>
        </w:rPr>
        <w:t>]</w:t>
      </w:r>
    </w:p>
    <w:p w:rsidR="006326EF" w:rsidRPr="00A532E4" w:rsidRDefault="005C5F3D" w:rsidP="00586A9C">
      <w:pPr>
        <w:ind w:left="7200"/>
        <w:rPr>
          <w:rFonts w:ascii="Calibri" w:eastAsia="Arial Unicode MS" w:hAnsi="Calibri" w:cs="Calibri"/>
          <w:sz w:val="20"/>
          <w:szCs w:val="20"/>
        </w:rPr>
      </w:pP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ACTION:</w:t>
      </w: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ECMWF</w:t>
      </w:r>
      <w:r w:rsidR="00586A9C" w:rsidRPr="00A532E4">
        <w:rPr>
          <w:rFonts w:ascii="Calibri" w:eastAsia="Arial Unicode MS" w:hAnsi="Calibri" w:cs="Calibri"/>
          <w:b/>
          <w:sz w:val="20"/>
          <w:szCs w:val="20"/>
        </w:rPr>
        <w:t xml:space="preserve">  </w:t>
      </w:r>
    </w:p>
    <w:p w:rsidR="004E04E9" w:rsidRPr="00A532E4" w:rsidRDefault="004E04E9" w:rsidP="00002377">
      <w:pPr>
        <w:rPr>
          <w:rFonts w:ascii="Calibri" w:eastAsia="Arial Unicode MS" w:hAnsi="Calibri" w:cs="Calibri"/>
          <w:color w:val="FF0000"/>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Update from NWS/CIO – Fred added </w:t>
      </w:r>
      <w:r w:rsidR="00586A9C" w:rsidRPr="00A532E4">
        <w:rPr>
          <w:rFonts w:ascii="Calibri" w:eastAsia="Arial Unicode MS" w:hAnsi="Calibri" w:cs="Calibri"/>
          <w:color w:val="365F91"/>
          <w:sz w:val="20"/>
          <w:szCs w:val="20"/>
        </w:rPr>
        <w:t xml:space="preserve">this to a Resources block at the end of this document.  </w:t>
      </w:r>
      <w:r w:rsidRPr="00A532E4">
        <w:rPr>
          <w:rFonts w:ascii="Calibri" w:eastAsia="Arial Unicode MS" w:hAnsi="Calibri" w:cs="Calibri"/>
          <w:color w:val="365F91"/>
          <w:sz w:val="20"/>
          <w:szCs w:val="20"/>
        </w:rPr>
        <w:t>Fred is not sure</w:t>
      </w:r>
      <w:r w:rsidR="00586A9C" w:rsidRPr="00A532E4">
        <w:rPr>
          <w:rFonts w:ascii="Calibri" w:eastAsia="Arial Unicode MS" w:hAnsi="Calibri" w:cs="Calibri"/>
          <w:color w:val="365F91"/>
          <w:sz w:val="20"/>
          <w:szCs w:val="20"/>
        </w:rPr>
        <w:t xml:space="preserve"> this should be in the new requirements </w:t>
      </w:r>
      <w:proofErr w:type="spellStart"/>
      <w:r w:rsidR="00586A9C" w:rsidRPr="00A532E4">
        <w:rPr>
          <w:rFonts w:ascii="Calibri" w:eastAsia="Arial Unicode MS" w:hAnsi="Calibri" w:cs="Calibri"/>
          <w:color w:val="365F91"/>
          <w:sz w:val="20"/>
          <w:szCs w:val="20"/>
        </w:rPr>
        <w:t>spreadsheet</w:t>
      </w:r>
      <w:proofErr w:type="spellEnd"/>
      <w:r w:rsidR="00586A9C" w:rsidRPr="00A532E4">
        <w:rPr>
          <w:rFonts w:ascii="Calibri" w:eastAsia="Arial Unicode MS" w:hAnsi="Calibri" w:cs="Calibri"/>
          <w:color w:val="365F91"/>
          <w:sz w:val="20"/>
          <w:szCs w:val="20"/>
        </w:rPr>
        <w:t>.  What does the group think</w:t>
      </w:r>
      <w:r w:rsidRPr="00A532E4">
        <w:rPr>
          <w:rFonts w:ascii="Calibri" w:eastAsia="Arial Unicode MS" w:hAnsi="Calibri" w:cs="Calibri"/>
          <w:color w:val="365F91"/>
          <w:sz w:val="20"/>
          <w:szCs w:val="20"/>
        </w:rPr>
        <w:t>? Fred</w:t>
      </w:r>
      <w:r w:rsidR="00586A9C" w:rsidRPr="00A532E4">
        <w:rPr>
          <w:rFonts w:ascii="Calibri" w:eastAsia="Arial Unicode MS" w:hAnsi="Calibri" w:cs="Calibri"/>
          <w:color w:val="365F91"/>
          <w:sz w:val="20"/>
          <w:szCs w:val="20"/>
        </w:rPr>
        <w:t xml:space="preserve"> will update as needed.</w:t>
      </w:r>
    </w:p>
    <w:p w:rsidR="00E552FB" w:rsidRPr="00A532E4" w:rsidRDefault="00E552FB" w:rsidP="00002377">
      <w:pPr>
        <w:rPr>
          <w:rFonts w:ascii="Calibri" w:eastAsia="Arial Unicode MS" w:hAnsi="Calibri" w:cs="Calibri"/>
          <w:b/>
          <w:color w:val="FF0000"/>
          <w:sz w:val="20"/>
          <w:szCs w:val="20"/>
          <w:lang w:eastAsia="zh-CN"/>
        </w:rPr>
      </w:pPr>
    </w:p>
    <w:p w:rsidR="00E552FB" w:rsidRPr="00A532E4" w:rsidRDefault="00E552FB" w:rsidP="00002377">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552FB" w:rsidRPr="00A532E4" w:rsidRDefault="00E552FB" w:rsidP="007E393D">
      <w:pPr>
        <w:rPr>
          <w:rFonts w:ascii="Calibri" w:hAnsi="Calibri" w:cs="Calibri"/>
          <w:b/>
          <w:sz w:val="20"/>
          <w:szCs w:val="20"/>
          <w:lang w:eastAsia="zh-CN"/>
        </w:rPr>
      </w:pPr>
    </w:p>
    <w:p w:rsidR="007E393D" w:rsidRPr="00A532E4" w:rsidRDefault="007E393D" w:rsidP="007E393D">
      <w:pPr>
        <w:rPr>
          <w:rFonts w:ascii="Calibri" w:hAnsi="Calibri" w:cs="Calibri"/>
          <w:sz w:val="20"/>
          <w:szCs w:val="20"/>
        </w:rPr>
      </w:pPr>
      <w:proofErr w:type="gramStart"/>
      <w:r w:rsidRPr="00A532E4">
        <w:rPr>
          <w:rFonts w:ascii="Calibri" w:hAnsi="Calibri" w:cs="Calibri"/>
          <w:b/>
          <w:sz w:val="20"/>
          <w:szCs w:val="20"/>
        </w:rPr>
        <w:t xml:space="preserve">G 2.0 2012 </w:t>
      </w:r>
      <w:r w:rsidRPr="00A532E4">
        <w:rPr>
          <w:rFonts w:ascii="Calibri" w:hAnsi="Calibri" w:cs="Calibri"/>
          <w:sz w:val="20"/>
          <w:szCs w:val="20"/>
        </w:rPr>
        <w:t>Issue</w:t>
      </w:r>
      <w:r w:rsidR="00CB39B7" w:rsidRPr="00A532E4">
        <w:rPr>
          <w:rFonts w:ascii="Calibri" w:hAnsi="Calibri" w:cs="Calibri"/>
          <w:sz w:val="20"/>
          <w:szCs w:val="20"/>
        </w:rPr>
        <w:t xml:space="preserve"> guidelines for research satellites to provide NRT data on best effort basis.</w:t>
      </w:r>
      <w:proofErr w:type="gramEnd"/>
      <w:r w:rsidR="00CB39B7" w:rsidRPr="00A532E4">
        <w:rPr>
          <w:rFonts w:ascii="Calibri" w:hAnsi="Calibri" w:cs="Calibri"/>
          <w:sz w:val="20"/>
          <w:szCs w:val="20"/>
        </w:rPr>
        <w:t xml:space="preserve">  </w:t>
      </w:r>
      <w:r w:rsidRPr="00A532E4">
        <w:rPr>
          <w:rFonts w:ascii="Calibri" w:hAnsi="Calibri" w:cs="Calibri"/>
          <w:color w:val="4F81BD"/>
          <w:sz w:val="20"/>
          <w:szCs w:val="20"/>
        </w:rPr>
        <w:t>[Previously unnumbered 2012]</w:t>
      </w:r>
    </w:p>
    <w:p w:rsidR="00CB39B7" w:rsidRPr="00A532E4" w:rsidRDefault="007E393D" w:rsidP="00CB39B7">
      <w:pPr>
        <w:jc w:val="right"/>
        <w:rPr>
          <w:rFonts w:ascii="Calibri" w:hAnsi="Calibri" w:cs="Calibri"/>
          <w:b/>
          <w:sz w:val="20"/>
          <w:szCs w:val="20"/>
        </w:rPr>
      </w:pPr>
      <w:r w:rsidRPr="00A532E4">
        <w:rPr>
          <w:rFonts w:ascii="Calibri" w:hAnsi="Calibri" w:cs="Calibri"/>
          <w:b/>
          <w:sz w:val="20"/>
          <w:szCs w:val="20"/>
        </w:rPr>
        <w:t>ACTION:</w:t>
      </w:r>
      <w:r w:rsidR="005C5F3D" w:rsidRPr="00A532E4">
        <w:rPr>
          <w:rFonts w:ascii="Calibri" w:hAnsi="Calibri" w:cs="Calibri"/>
          <w:b/>
          <w:sz w:val="20"/>
          <w:szCs w:val="20"/>
        </w:rPr>
        <w:t xml:space="preserve"> </w:t>
      </w:r>
      <w:r w:rsidRPr="00A532E4">
        <w:rPr>
          <w:rFonts w:ascii="Calibri" w:hAnsi="Calibri" w:cs="Calibri"/>
          <w:b/>
          <w:sz w:val="20"/>
          <w:szCs w:val="20"/>
        </w:rPr>
        <w:t>WMO&amp;FB</w:t>
      </w:r>
    </w:p>
    <w:p w:rsidR="00E010DC" w:rsidRPr="00A532E4" w:rsidRDefault="00E010DC" w:rsidP="007E393D">
      <w:pPr>
        <w:rPr>
          <w:rFonts w:ascii="Calibri" w:hAnsi="Calibri" w:cs="Calibri"/>
          <w:color w:val="FF0000"/>
          <w:sz w:val="20"/>
          <w:szCs w:val="20"/>
        </w:rPr>
      </w:pPr>
    </w:p>
    <w:p w:rsidR="007E393D" w:rsidRPr="00A532E4" w:rsidRDefault="00E010DC" w:rsidP="007E393D">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Updated from NWS/CIO - </w:t>
      </w:r>
      <w:r w:rsidR="007E393D" w:rsidRPr="00A532E4">
        <w:rPr>
          <w:rFonts w:ascii="Calibri" w:hAnsi="Calibri" w:cs="Calibri"/>
          <w:color w:val="365F91"/>
          <w:sz w:val="20"/>
          <w:szCs w:val="20"/>
        </w:rPr>
        <w:t xml:space="preserve">A guideline has been issued.  </w:t>
      </w:r>
      <w:r w:rsidRPr="00A532E4">
        <w:rPr>
          <w:rFonts w:ascii="Calibri" w:hAnsi="Calibri" w:cs="Calibri"/>
          <w:color w:val="365F91"/>
          <w:sz w:val="20"/>
          <w:szCs w:val="20"/>
        </w:rPr>
        <w:t>Fred does not have the link but he or Jerome will follow up.</w:t>
      </w:r>
    </w:p>
    <w:p w:rsidR="00E552FB" w:rsidRPr="00A532E4" w:rsidRDefault="00E552FB" w:rsidP="007E393D">
      <w:pPr>
        <w:rPr>
          <w:rFonts w:ascii="Calibri" w:hAnsi="Calibri" w:cs="Calibri"/>
          <w:color w:val="365F91"/>
          <w:sz w:val="20"/>
          <w:szCs w:val="20"/>
          <w:lang w:eastAsia="zh-CN"/>
        </w:rPr>
      </w:pPr>
    </w:p>
    <w:p w:rsidR="00E552FB" w:rsidRPr="00A532E4" w:rsidRDefault="00E552FB" w:rsidP="007E393D">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010DC" w:rsidRPr="00A532E4" w:rsidRDefault="00E010DC" w:rsidP="008C408C">
      <w:pPr>
        <w:rPr>
          <w:rFonts w:ascii="Calibri" w:hAnsi="Calibri" w:cs="Calibri"/>
          <w:b/>
          <w:sz w:val="20"/>
          <w:szCs w:val="20"/>
        </w:rPr>
      </w:pPr>
    </w:p>
    <w:p w:rsidR="008C408C" w:rsidRPr="00A532E4" w:rsidRDefault="00CB39B7" w:rsidP="008C408C">
      <w:pPr>
        <w:rPr>
          <w:rFonts w:ascii="Calibri" w:hAnsi="Calibri" w:cs="Calibri"/>
          <w:sz w:val="20"/>
          <w:szCs w:val="20"/>
        </w:rPr>
      </w:pPr>
      <w:r w:rsidRPr="00A532E4">
        <w:rPr>
          <w:rFonts w:ascii="Calibri" w:hAnsi="Calibri" w:cs="Calibri"/>
          <w:b/>
          <w:sz w:val="20"/>
          <w:szCs w:val="20"/>
        </w:rPr>
        <w:t>NAEDEX_2012_</w:t>
      </w:r>
      <w:proofErr w:type="gramStart"/>
      <w:r w:rsidRPr="00A532E4">
        <w:rPr>
          <w:rFonts w:ascii="Calibri" w:hAnsi="Calibri" w:cs="Calibri"/>
          <w:b/>
          <w:sz w:val="20"/>
          <w:szCs w:val="20"/>
        </w:rPr>
        <w:t xml:space="preserve">GENERAL  </w:t>
      </w:r>
      <w:r w:rsidRPr="00A532E4">
        <w:rPr>
          <w:rFonts w:ascii="Calibri" w:hAnsi="Calibri" w:cs="Calibri"/>
          <w:sz w:val="20"/>
          <w:szCs w:val="20"/>
        </w:rPr>
        <w:t>Continue</w:t>
      </w:r>
      <w:proofErr w:type="gramEnd"/>
      <w:r w:rsidRPr="00A532E4">
        <w:rPr>
          <w:rFonts w:ascii="Calibri" w:hAnsi="Calibri" w:cs="Calibri"/>
          <w:sz w:val="20"/>
          <w:szCs w:val="20"/>
        </w:rPr>
        <w:t xml:space="preserve"> to pursue access to Electro-L2 data</w:t>
      </w:r>
      <w:r w:rsidR="008C408C" w:rsidRPr="00A532E4">
        <w:rPr>
          <w:rFonts w:ascii="Calibri" w:hAnsi="Calibri" w:cs="Calibri"/>
          <w:sz w:val="20"/>
          <w:szCs w:val="20"/>
        </w:rPr>
        <w:t xml:space="preserve">.  </w:t>
      </w:r>
      <w:r w:rsidR="008C408C" w:rsidRPr="00A532E4">
        <w:rPr>
          <w:rFonts w:ascii="Calibri" w:hAnsi="Calibri" w:cs="Calibri"/>
          <w:color w:val="4F81BD"/>
          <w:sz w:val="20"/>
          <w:szCs w:val="20"/>
        </w:rPr>
        <w:t>[Previously unnumbered 2012 General]</w:t>
      </w:r>
    </w:p>
    <w:p w:rsidR="00CB39B7" w:rsidRPr="00A532E4" w:rsidRDefault="00CB39B7" w:rsidP="00CB39B7">
      <w:pPr>
        <w:jc w:val="right"/>
        <w:rPr>
          <w:rFonts w:ascii="Calibri" w:hAnsi="Calibri" w:cs="Calibri"/>
          <w:b/>
          <w:sz w:val="20"/>
          <w:szCs w:val="20"/>
        </w:rPr>
      </w:pPr>
      <w:r w:rsidRPr="00A532E4">
        <w:rPr>
          <w:rFonts w:ascii="Calibri" w:hAnsi="Calibri" w:cs="Calibri"/>
          <w:b/>
          <w:sz w:val="20"/>
          <w:szCs w:val="20"/>
        </w:rPr>
        <w:t>ACTION: EUMETSAT</w:t>
      </w:r>
    </w:p>
    <w:p w:rsidR="00E010DC" w:rsidRPr="00A532E4" w:rsidRDefault="00E010DC" w:rsidP="008C408C">
      <w:pPr>
        <w:rPr>
          <w:rFonts w:ascii="Calibri" w:hAnsi="Calibri" w:cs="Calibri"/>
          <w:color w:val="FF0000"/>
          <w:sz w:val="20"/>
          <w:szCs w:val="20"/>
        </w:rPr>
      </w:pPr>
    </w:p>
    <w:p w:rsidR="00CB39B7" w:rsidRPr="00A532E4" w:rsidRDefault="00E010DC" w:rsidP="008C408C">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NWS/CIO – This </w:t>
      </w:r>
      <w:r w:rsidR="008C408C" w:rsidRPr="00A532E4">
        <w:rPr>
          <w:rFonts w:ascii="Calibri" w:hAnsi="Calibri" w:cs="Calibri"/>
          <w:color w:val="365F91"/>
          <w:sz w:val="20"/>
          <w:szCs w:val="20"/>
        </w:rPr>
        <w:t xml:space="preserve">should be added to requirements </w:t>
      </w:r>
      <w:proofErr w:type="spellStart"/>
      <w:r w:rsidR="008C408C" w:rsidRPr="00A532E4">
        <w:rPr>
          <w:rFonts w:ascii="Calibri" w:hAnsi="Calibri" w:cs="Calibri"/>
          <w:color w:val="365F91"/>
          <w:sz w:val="20"/>
          <w:szCs w:val="20"/>
        </w:rPr>
        <w:t>spreadsheet</w:t>
      </w:r>
      <w:proofErr w:type="spellEnd"/>
      <w:r w:rsidR="008C408C" w:rsidRPr="00A532E4">
        <w:rPr>
          <w:rFonts w:ascii="Calibri" w:hAnsi="Calibri" w:cs="Calibri"/>
          <w:color w:val="365F91"/>
          <w:sz w:val="20"/>
          <w:szCs w:val="20"/>
        </w:rPr>
        <w:t xml:space="preserve"> in European section and action re</w:t>
      </w:r>
      <w:r w:rsidRPr="00A532E4">
        <w:rPr>
          <w:rFonts w:ascii="Calibri" w:hAnsi="Calibri" w:cs="Calibri"/>
          <w:color w:val="365F91"/>
          <w:sz w:val="20"/>
          <w:szCs w:val="20"/>
        </w:rPr>
        <w:t>-</w:t>
      </w:r>
      <w:r w:rsidR="008C408C" w:rsidRPr="00A532E4">
        <w:rPr>
          <w:rFonts w:ascii="Calibri" w:hAnsi="Calibri" w:cs="Calibri"/>
          <w:color w:val="365F91"/>
          <w:sz w:val="20"/>
          <w:szCs w:val="20"/>
        </w:rPr>
        <w:t>numbered appropriately.</w:t>
      </w:r>
    </w:p>
    <w:p w:rsidR="009125E5" w:rsidRPr="00A532E4" w:rsidRDefault="009125E5" w:rsidP="008C408C">
      <w:pPr>
        <w:rPr>
          <w:rFonts w:ascii="Calibri" w:hAnsi="Calibri" w:cs="Calibri"/>
          <w:color w:val="365F91"/>
          <w:sz w:val="20"/>
          <w:szCs w:val="20"/>
          <w:lang w:eastAsia="zh-CN"/>
        </w:rPr>
      </w:pPr>
    </w:p>
    <w:p w:rsidR="009125E5" w:rsidRPr="00A532E4" w:rsidRDefault="009125E5" w:rsidP="008C408C">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EUMETSAT have built up some experience in gaining access to </w:t>
      </w:r>
      <w:proofErr w:type="spellStart"/>
      <w:r w:rsidRPr="00A532E4">
        <w:rPr>
          <w:rFonts w:ascii="Calibri" w:hAnsi="Calibri" w:cs="Calibri"/>
          <w:color w:val="365F91"/>
          <w:sz w:val="20"/>
          <w:szCs w:val="20"/>
          <w:lang w:eastAsia="zh-CN"/>
        </w:rPr>
        <w:t>Roshydromet</w:t>
      </w:r>
      <w:proofErr w:type="spellEnd"/>
      <w:r w:rsidRPr="00A532E4">
        <w:rPr>
          <w:rFonts w:ascii="Calibri" w:hAnsi="Calibri" w:cs="Calibri"/>
          <w:color w:val="365F91"/>
          <w:sz w:val="20"/>
          <w:szCs w:val="20"/>
          <w:lang w:eastAsia="zh-CN"/>
        </w:rPr>
        <w:t xml:space="preserve"> satellite data. Data from Electro-L N1 </w:t>
      </w:r>
      <w:r w:rsidR="008F6C0C" w:rsidRPr="00A532E4">
        <w:rPr>
          <w:rFonts w:ascii="Calibri" w:hAnsi="Calibri" w:cs="Calibri"/>
          <w:color w:val="365F91"/>
          <w:sz w:val="20"/>
          <w:szCs w:val="20"/>
          <w:lang w:eastAsia="zh-CN"/>
        </w:rPr>
        <w:t>wa</w:t>
      </w:r>
      <w:r w:rsidRPr="00A532E4">
        <w:rPr>
          <w:rFonts w:ascii="Calibri" w:hAnsi="Calibri" w:cs="Calibri"/>
          <w:color w:val="365F91"/>
          <w:sz w:val="20"/>
          <w:szCs w:val="20"/>
          <w:lang w:eastAsia="zh-CN"/>
        </w:rPr>
        <w:t xml:space="preserve">s on </w:t>
      </w:r>
      <w:proofErr w:type="spellStart"/>
      <w:r w:rsidRPr="00A532E4">
        <w:rPr>
          <w:rFonts w:ascii="Calibri" w:hAnsi="Calibri" w:cs="Calibri"/>
          <w:color w:val="365F91"/>
          <w:sz w:val="20"/>
          <w:szCs w:val="20"/>
          <w:lang w:eastAsia="zh-CN"/>
        </w:rPr>
        <w:t>EUMETCast</w:t>
      </w:r>
      <w:proofErr w:type="spellEnd"/>
      <w:r w:rsidR="008F6C0C" w:rsidRPr="00A532E4">
        <w:rPr>
          <w:rFonts w:ascii="Calibri" w:hAnsi="Calibri" w:cs="Calibri"/>
          <w:color w:val="365F91"/>
          <w:sz w:val="20"/>
          <w:szCs w:val="20"/>
          <w:lang w:eastAsia="zh-CN"/>
        </w:rPr>
        <w:t xml:space="preserve"> whilst satellite was operating</w:t>
      </w:r>
      <w:r w:rsidRPr="00A532E4">
        <w:rPr>
          <w:rFonts w:ascii="Calibri" w:hAnsi="Calibri" w:cs="Calibri"/>
          <w:color w:val="365F91"/>
          <w:sz w:val="20"/>
          <w:szCs w:val="20"/>
          <w:lang w:eastAsia="zh-CN"/>
        </w:rPr>
        <w:t>.</w:t>
      </w:r>
    </w:p>
    <w:p w:rsidR="008F6C0C" w:rsidRPr="00A532E4" w:rsidRDefault="008F6C0C" w:rsidP="008C408C">
      <w:pPr>
        <w:rPr>
          <w:rFonts w:ascii="Calibri" w:hAnsi="Calibri" w:cs="Calibri"/>
          <w:b/>
          <w:color w:val="FF0000"/>
          <w:sz w:val="20"/>
          <w:szCs w:val="20"/>
          <w:lang w:eastAsia="zh-CN"/>
        </w:rPr>
      </w:pPr>
    </w:p>
    <w:p w:rsidR="008F6C0C" w:rsidRPr="00A532E4" w:rsidRDefault="008F6C0C" w:rsidP="008C408C">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8C408C" w:rsidRPr="00A532E4" w:rsidRDefault="008C408C" w:rsidP="008C408C">
      <w:pPr>
        <w:pBdr>
          <w:bottom w:val="single" w:sz="12" w:space="1" w:color="auto"/>
        </w:pBdr>
        <w:rPr>
          <w:rFonts w:ascii="Calibri" w:hAnsi="Calibri" w:cs="Calibri"/>
          <w:color w:val="FF0000"/>
          <w:sz w:val="20"/>
          <w:szCs w:val="20"/>
        </w:rPr>
      </w:pPr>
    </w:p>
    <w:p w:rsidR="008C408C" w:rsidRPr="00A532E4" w:rsidRDefault="008C408C" w:rsidP="008C408C">
      <w:pPr>
        <w:rPr>
          <w:rFonts w:ascii="Calibri" w:hAnsi="Calibri" w:cs="Calibri"/>
          <w:color w:val="FF0000"/>
          <w:sz w:val="20"/>
          <w:szCs w:val="20"/>
        </w:rPr>
      </w:pPr>
    </w:p>
    <w:p w:rsidR="00CB39B7" w:rsidRPr="00A532E4" w:rsidRDefault="00CB39B7" w:rsidP="00CB39B7">
      <w:pPr>
        <w:rPr>
          <w:rFonts w:ascii="Calibri" w:eastAsia="Arial Unicode MS" w:hAnsi="Calibri" w:cs="Calibri"/>
          <w:b/>
          <w:sz w:val="20"/>
          <w:szCs w:val="20"/>
        </w:rPr>
      </w:pPr>
    </w:p>
    <w:p w:rsidR="00FF2809" w:rsidRPr="00A532E4" w:rsidRDefault="00FF2809" w:rsidP="00FF2809">
      <w:pPr>
        <w:jc w:val="center"/>
        <w:rPr>
          <w:rFonts w:ascii="Calibri" w:hAnsi="Calibri" w:cs="Calibri"/>
          <w:b/>
          <w:sz w:val="20"/>
          <w:szCs w:val="20"/>
        </w:rPr>
      </w:pPr>
      <w:r w:rsidRPr="00A532E4">
        <w:rPr>
          <w:rFonts w:ascii="Calibri" w:hAnsi="Calibri" w:cs="Calibri"/>
          <w:b/>
          <w:sz w:val="20"/>
          <w:szCs w:val="20"/>
        </w:rPr>
        <w:t>Remaining Open Actions from APSDEU-12, October 2012</w:t>
      </w:r>
    </w:p>
    <w:p w:rsidR="00FF2809" w:rsidRPr="00A532E4" w:rsidRDefault="00FF2809" w:rsidP="00FF2809">
      <w:pPr>
        <w:jc w:val="cente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2010-10-05:</w:t>
      </w:r>
      <w:r w:rsidRPr="00A532E4">
        <w:rPr>
          <w:rFonts w:ascii="Calibri" w:hAnsi="Calibri" w:cs="Calibri"/>
          <w:sz w:val="20"/>
          <w:szCs w:val="20"/>
        </w:rPr>
        <w:t xml:space="preserve"> The Bureau to consider the generation of polar AMVs from MODIS/VIIRS and distribution to the international community in near real time.</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w:t>
      </w:r>
    </w:p>
    <w:p w:rsidR="00FF2809" w:rsidRPr="00A532E4" w:rsidRDefault="00FF2809" w:rsidP="00FF2809">
      <w:pPr>
        <w:pBdr>
          <w:bottom w:val="single" w:sz="12" w:space="1" w:color="auto"/>
        </w:pBdr>
        <w:rPr>
          <w:rFonts w:ascii="Calibri" w:hAnsi="Calibri" w:cs="Calibri"/>
          <w:sz w:val="20"/>
          <w:szCs w:val="20"/>
        </w:rPr>
      </w:pPr>
    </w:p>
    <w:p w:rsidR="00FF2809" w:rsidRPr="00A532E4" w:rsidRDefault="00FF2809" w:rsidP="00FF2809">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The Bureau has agreed to do this and has been added to the project plan; however, resources are constrained.  Timing cannot be estimated at this time – Target:  mid-2012.   </w:t>
      </w:r>
      <w:proofErr w:type="gramStart"/>
      <w:r w:rsidRPr="00A532E4">
        <w:rPr>
          <w:rFonts w:ascii="Calibri" w:hAnsi="Calibri" w:cs="Calibri"/>
          <w:color w:val="365F91"/>
          <w:sz w:val="20"/>
          <w:szCs w:val="20"/>
        </w:rPr>
        <w:t>In progress.</w:t>
      </w:r>
      <w:proofErr w:type="gramEnd"/>
    </w:p>
    <w:p w:rsidR="00FF2809" w:rsidRPr="00A532E4" w:rsidRDefault="00FF2809" w:rsidP="00FF2809">
      <w:pPr>
        <w:pBdr>
          <w:bottom w:val="single" w:sz="12" w:space="1" w:color="auto"/>
        </w:pBdr>
        <w:rPr>
          <w:rFonts w:ascii="Calibri" w:hAnsi="Calibri" w:cs="Calibri"/>
          <w:color w:val="365F91"/>
          <w:sz w:val="20"/>
          <w:szCs w:val="20"/>
        </w:rPr>
      </w:pPr>
    </w:p>
    <w:p w:rsidR="00A329B2" w:rsidRPr="00A532E4" w:rsidRDefault="00A329B2" w:rsidP="00A329B2">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May 2014 update: this work is still planned but hasn’t been done yet. There are issues with the reception systems at Casey and Davis – they will be replaced next SH summer (late 2015).</w:t>
      </w: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683E53" w:rsidP="00FF2809">
      <w:pPr>
        <w:pBdr>
          <w:bottom w:val="single" w:sz="12" w:space="1" w:color="auto"/>
        </w:pBdr>
        <w:rPr>
          <w:rFonts w:ascii="Calibri" w:hAnsi="Calibri" w:cs="Calibri"/>
          <w:b/>
          <w:color w:val="FF0000"/>
          <w:sz w:val="20"/>
          <w:szCs w:val="20"/>
        </w:rPr>
      </w:pPr>
      <w:r w:rsidRPr="00A532E4">
        <w:rPr>
          <w:rFonts w:ascii="Calibri" w:hAnsi="Calibri" w:cs="Calibri"/>
          <w:b/>
          <w:color w:val="FF0000"/>
          <w:sz w:val="20"/>
          <w:szCs w:val="20"/>
        </w:rPr>
        <w:t>STATUS: OPEN</w:t>
      </w:r>
      <w:r w:rsidR="00FF2809" w:rsidRPr="00A532E4">
        <w:rPr>
          <w:rFonts w:ascii="Calibri" w:hAnsi="Calibri" w:cs="Calibri"/>
          <w:b/>
          <w:color w:val="FF0000"/>
          <w:sz w:val="20"/>
          <w:szCs w:val="20"/>
        </w:rPr>
        <w:t xml:space="preserve"> </w:t>
      </w: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2010-10-13:</w:t>
      </w:r>
      <w:r w:rsidRPr="00A532E4">
        <w:rPr>
          <w:rFonts w:ascii="Calibri" w:hAnsi="Calibri" w:cs="Calibri"/>
          <w:sz w:val="20"/>
          <w:szCs w:val="20"/>
        </w:rPr>
        <w:t xml:space="preserve"> Draft a process for inter-meeting handover including tracking actions and preparing table of requirements </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 NOAA/NCEP, EC, NOAA/NWS</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POCs will have a separate discussion on how best to move forward.</w:t>
      </w:r>
    </w:p>
    <w:p w:rsidR="00FF2809" w:rsidRPr="00A532E4" w:rsidRDefault="00FF2809" w:rsidP="00FF2809">
      <w:pPr>
        <w:pBdr>
          <w:bottom w:val="single" w:sz="12" w:space="1" w:color="auto"/>
        </w:pBdr>
        <w:rPr>
          <w:rFonts w:ascii="Calibri" w:hAnsi="Calibri" w:cs="Calibri"/>
          <w:color w:val="1F497D"/>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STILL OPEN AT THIS MEETING (23-10-2012).</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r w:rsidR="00FF2809" w:rsidRPr="00A532E4">
        <w:rPr>
          <w:rFonts w:ascii="Calibri" w:hAnsi="Calibri" w:cs="Calibri"/>
          <w:b/>
          <w:color w:val="FF0000"/>
          <w:sz w:val="20"/>
          <w:szCs w:val="20"/>
        </w:rPr>
        <w:t xml:space="preserve">   </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2011-11-02:  </w:t>
      </w:r>
      <w:r w:rsidRPr="00A532E4">
        <w:rPr>
          <w:rFonts w:ascii="Calibri" w:hAnsi="Calibri" w:cs="Calibri"/>
          <w:sz w:val="20"/>
          <w:szCs w:val="20"/>
        </w:rPr>
        <w:t xml:space="preserve">In reference to global FY3 microwave sounding data – Explore getting the data accessible to North America.  Simon Elliott to </w:t>
      </w:r>
      <w:proofErr w:type="gramStart"/>
      <w:r w:rsidRPr="00A532E4">
        <w:rPr>
          <w:rFonts w:ascii="Calibri" w:hAnsi="Calibri" w:cs="Calibri"/>
          <w:sz w:val="20"/>
          <w:szCs w:val="20"/>
        </w:rPr>
        <w:t>raise</w:t>
      </w:r>
      <w:proofErr w:type="gramEnd"/>
      <w:r w:rsidRPr="00A532E4">
        <w:rPr>
          <w:rFonts w:ascii="Calibri" w:hAnsi="Calibri" w:cs="Calibri"/>
          <w:sz w:val="20"/>
          <w:szCs w:val="20"/>
        </w:rPr>
        <w:t xml:space="preserve"> with the GEONETCAST implementation group.</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EUMETSAT</w:t>
      </w: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October 2012 update: This was done but prior to new agreement between CMA and EUMETSAT. This includes FY3C and is not instrument specific. EUMETSAT haven’t progressed in terms of getting the data and distributing it. It will be discussed at CGMS.</w:t>
      </w:r>
    </w:p>
    <w:p w:rsidR="00FF2809" w:rsidRPr="00A532E4" w:rsidRDefault="00FF2809" w:rsidP="00FF2809">
      <w:pPr>
        <w:pBdr>
          <w:bottom w:val="single" w:sz="12" w:space="1" w:color="auto"/>
        </w:pBdr>
        <w:rPr>
          <w:rFonts w:ascii="Calibri" w:hAnsi="Calibri" w:cs="Calibri"/>
          <w:color w:val="1F497D"/>
          <w:sz w:val="20"/>
          <w:szCs w:val="20"/>
        </w:rPr>
      </w:pPr>
    </w:p>
    <w:p w:rsidR="000B28FE" w:rsidRPr="00A532E4" w:rsidRDefault="000B28FE"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Update: EUMETSAT have a new agreement with CMA that covers FY-3C. There is no technical reason this cannot occur but agreement between NOAA and CMA is required. </w:t>
      </w:r>
    </w:p>
    <w:p w:rsidR="000B28FE" w:rsidRPr="00A532E4" w:rsidRDefault="000B28FE" w:rsidP="00FF2809">
      <w:pPr>
        <w:pBdr>
          <w:bottom w:val="single" w:sz="12" w:space="1" w:color="auto"/>
        </w:pBdr>
        <w:rPr>
          <w:rFonts w:ascii="Calibri" w:hAnsi="Calibri" w:cs="Calibri"/>
          <w:b/>
          <w:sz w:val="20"/>
          <w:szCs w:val="20"/>
        </w:rPr>
      </w:pPr>
    </w:p>
    <w:p w:rsidR="00FF2809"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FF2809">
      <w:pPr>
        <w:pBdr>
          <w:bottom w:val="single" w:sz="12" w:space="1" w:color="auto"/>
        </w:pBdr>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Simon will coordinate.</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2011-11-03:  </w:t>
      </w:r>
      <w:r w:rsidRPr="00A532E4">
        <w:rPr>
          <w:rFonts w:ascii="Calibri" w:hAnsi="Calibri" w:cs="Calibri"/>
          <w:sz w:val="20"/>
          <w:szCs w:val="20"/>
        </w:rPr>
        <w:t>Formalizing the delivery of global IASI data currently received by the Bureau and KMA from UKMET Office.</w:t>
      </w:r>
      <w:r w:rsidRPr="00A532E4">
        <w:rPr>
          <w:rFonts w:ascii="Calibri" w:hAnsi="Calibri" w:cs="Calibri"/>
          <w:b/>
          <w:sz w:val="20"/>
          <w:szCs w:val="20"/>
        </w:rPr>
        <w:t xml:space="preserve"> </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 xml:space="preserve">Lead: BOM, UKMET and EUMETSAT </w:t>
      </w:r>
    </w:p>
    <w:p w:rsidR="00FF2809" w:rsidRPr="00A532E4" w:rsidRDefault="00FF2809" w:rsidP="00FF2809">
      <w:pPr>
        <w:pBdr>
          <w:bottom w:val="single" w:sz="12" w:space="1" w:color="auto"/>
        </w:pBdr>
        <w:ind w:left="1440" w:hanging="1440"/>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October 2012 update: This is about getting data from EUMETSAT rather than Met Office. EUMETSAT could arrange for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and KMA to receive the data via </w:t>
      </w:r>
      <w:proofErr w:type="spellStart"/>
      <w:r w:rsidRPr="00A532E4">
        <w:rPr>
          <w:rFonts w:ascii="Calibri" w:hAnsi="Calibri" w:cs="Calibri"/>
          <w:color w:val="1F497D"/>
          <w:sz w:val="20"/>
          <w:szCs w:val="20"/>
        </w:rPr>
        <w:t>CMACast</w:t>
      </w:r>
      <w:proofErr w:type="spellEnd"/>
      <w:r w:rsidRPr="00A532E4">
        <w:rPr>
          <w:rFonts w:ascii="Calibri" w:hAnsi="Calibri" w:cs="Calibri"/>
          <w:color w:val="1F497D"/>
          <w:sz w:val="20"/>
          <w:szCs w:val="20"/>
        </w:rPr>
        <w:t xml:space="preserve">. KMA and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need to request this from CMA. CMA will then request data on </w:t>
      </w:r>
      <w:proofErr w:type="spellStart"/>
      <w:r w:rsidRPr="00A532E4">
        <w:rPr>
          <w:rFonts w:ascii="Calibri" w:hAnsi="Calibri" w:cs="Calibri"/>
          <w:color w:val="1F497D"/>
          <w:sz w:val="20"/>
          <w:szCs w:val="20"/>
        </w:rPr>
        <w:t>Geonetcast</w:t>
      </w:r>
      <w:proofErr w:type="spellEnd"/>
      <w:r w:rsidRPr="00A532E4">
        <w:rPr>
          <w:rFonts w:ascii="Calibri" w:hAnsi="Calibri" w:cs="Calibri"/>
          <w:color w:val="1F497D"/>
          <w:sz w:val="20"/>
          <w:szCs w:val="20"/>
        </w:rPr>
        <w:t>.</w:t>
      </w:r>
    </w:p>
    <w:p w:rsidR="00FF2809" w:rsidRPr="00A532E4" w:rsidRDefault="00FF2809" w:rsidP="00FF2809">
      <w:pPr>
        <w:pBdr>
          <w:bottom w:val="single" w:sz="12" w:space="1" w:color="auto"/>
        </w:pBdr>
        <w:ind w:left="1440" w:hanging="1440"/>
        <w:rPr>
          <w:rFonts w:ascii="Calibri" w:hAnsi="Calibri" w:cs="Calibri"/>
          <w:color w:val="1F497D"/>
          <w:sz w:val="20"/>
          <w:szCs w:val="20"/>
        </w:rPr>
      </w:pPr>
    </w:p>
    <w:p w:rsidR="00BC4889" w:rsidRPr="00A532E4" w:rsidRDefault="00BC488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BoM requires Level-1d data for input into UM. The arrangements where BoM obtain data via UKMO can continue.</w:t>
      </w:r>
    </w:p>
    <w:p w:rsidR="00BC4889" w:rsidRPr="00A532E4" w:rsidRDefault="00BC4889" w:rsidP="00FF2809">
      <w:pPr>
        <w:pBdr>
          <w:bottom w:val="single" w:sz="12" w:space="1" w:color="auto"/>
        </w:pBdr>
        <w:ind w:left="1440" w:hanging="1440"/>
        <w:rPr>
          <w:rFonts w:ascii="Calibri" w:hAnsi="Calibri" w:cs="Calibri"/>
          <w:b/>
          <w:sz w:val="20"/>
          <w:szCs w:val="20"/>
        </w:rPr>
      </w:pPr>
    </w:p>
    <w:p w:rsidR="00FF2809" w:rsidRPr="00A532E4" w:rsidRDefault="00683E53" w:rsidP="00FF2809">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color w:val="FF0000"/>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2011-11-04:  1.2.1 AMSU-A1/A2</w:t>
      </w:r>
      <w:r w:rsidRPr="00A532E4">
        <w:rPr>
          <w:rFonts w:ascii="Calibri" w:hAnsi="Calibri" w:cs="Calibri"/>
          <w:sz w:val="20"/>
          <w:szCs w:val="20"/>
        </w:rPr>
        <w:t xml:space="preserve"> – Bureau to investigate accessing </w:t>
      </w:r>
      <w:proofErr w:type="spellStart"/>
      <w:r w:rsidRPr="00A532E4">
        <w:rPr>
          <w:rFonts w:ascii="Calibri" w:hAnsi="Calibri" w:cs="Calibri"/>
          <w:sz w:val="20"/>
          <w:szCs w:val="20"/>
        </w:rPr>
        <w:t>Metop</w:t>
      </w:r>
      <w:proofErr w:type="spellEnd"/>
      <w:r w:rsidRPr="00A532E4">
        <w:rPr>
          <w:rFonts w:ascii="Calibri" w:hAnsi="Calibri" w:cs="Calibri"/>
          <w:sz w:val="20"/>
          <w:szCs w:val="20"/>
        </w:rPr>
        <w:t>/AMSU data directly from GTS or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23 October 201</w:t>
      </w:r>
      <w:r w:rsidR="00BC4889" w:rsidRPr="00A532E4">
        <w:rPr>
          <w:rFonts w:ascii="Calibri" w:hAnsi="Calibri" w:cs="Calibri"/>
          <w:color w:val="1F497D"/>
          <w:sz w:val="20"/>
          <w:szCs w:val="20"/>
        </w:rPr>
        <w:t>2</w:t>
      </w:r>
      <w:r w:rsidRPr="00A532E4">
        <w:rPr>
          <w:rFonts w:ascii="Calibri" w:hAnsi="Calibri" w:cs="Calibri"/>
          <w:color w:val="1F497D"/>
          <w:sz w:val="20"/>
          <w:szCs w:val="20"/>
        </w:rPr>
        <w:t>: Open</w:t>
      </w:r>
    </w:p>
    <w:p w:rsidR="00683E53"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26 May 2014:</w:t>
      </w:r>
      <w:r w:rsidR="00BC4889" w:rsidRPr="00A532E4">
        <w:rPr>
          <w:rFonts w:ascii="Calibri" w:hAnsi="Calibri" w:cs="Calibri"/>
          <w:color w:val="1F497D"/>
          <w:sz w:val="20"/>
          <w:szCs w:val="20"/>
        </w:rPr>
        <w:t xml:space="preserve"> As per </w:t>
      </w:r>
      <w:r w:rsidR="00683E53" w:rsidRPr="00A532E4">
        <w:rPr>
          <w:rFonts w:ascii="Calibri" w:hAnsi="Calibri" w:cs="Calibri"/>
          <w:color w:val="1F497D"/>
          <w:sz w:val="20"/>
          <w:szCs w:val="20"/>
        </w:rPr>
        <w:t xml:space="preserve">2011-11-03 </w:t>
      </w:r>
      <w:r w:rsidR="00BC4889" w:rsidRPr="00A532E4">
        <w:rPr>
          <w:rFonts w:ascii="Calibri" w:hAnsi="Calibri" w:cs="Calibri"/>
          <w:color w:val="1F497D"/>
          <w:sz w:val="20"/>
          <w:szCs w:val="20"/>
        </w:rPr>
        <w:t xml:space="preserve">above. </w:t>
      </w:r>
    </w:p>
    <w:p w:rsidR="00683E53" w:rsidRPr="00A532E4" w:rsidRDefault="00683E53"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2011-11-05: 2.1. METEOSAT – </w:t>
      </w:r>
      <w:r w:rsidRPr="00A532E4">
        <w:rPr>
          <w:rFonts w:ascii="Calibri" w:hAnsi="Calibri" w:cs="Calibri"/>
          <w:sz w:val="20"/>
          <w:szCs w:val="20"/>
        </w:rPr>
        <w:t>CMA will examine the possibility of distributing hourly data via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CMA</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Some </w:t>
      </w:r>
      <w:proofErr w:type="spellStart"/>
      <w:r w:rsidRPr="00A532E4">
        <w:rPr>
          <w:rFonts w:ascii="Calibri" w:hAnsi="Calibri" w:cs="Calibri"/>
          <w:color w:val="1F497D"/>
          <w:sz w:val="20"/>
          <w:szCs w:val="20"/>
        </w:rPr>
        <w:t>Meteosat</w:t>
      </w:r>
      <w:proofErr w:type="spellEnd"/>
      <w:r w:rsidRPr="00A532E4">
        <w:rPr>
          <w:rFonts w:ascii="Calibri" w:hAnsi="Calibri" w:cs="Calibri"/>
          <w:color w:val="1F497D"/>
          <w:sz w:val="20"/>
          <w:szCs w:val="20"/>
        </w:rPr>
        <w:t xml:space="preserve"> data is on CMACAST. But </w:t>
      </w:r>
      <w:proofErr w:type="spellStart"/>
      <w:r w:rsidRPr="00A532E4">
        <w:rPr>
          <w:rFonts w:ascii="Calibri" w:hAnsi="Calibri" w:cs="Calibri"/>
          <w:color w:val="1F497D"/>
          <w:sz w:val="20"/>
          <w:szCs w:val="20"/>
        </w:rPr>
        <w:t>Meteosat</w:t>
      </w:r>
      <w:proofErr w:type="spellEnd"/>
      <w:r w:rsidRPr="00A532E4">
        <w:rPr>
          <w:rFonts w:ascii="Calibri" w:hAnsi="Calibri" w:cs="Calibri"/>
          <w:color w:val="1F497D"/>
          <w:sz w:val="20"/>
          <w:szCs w:val="20"/>
        </w:rPr>
        <w:t xml:space="preserve"> data is not yet in the GISC catalogue.</w:t>
      </w:r>
    </w:p>
    <w:p w:rsidR="00FF2809" w:rsidRPr="00A532E4" w:rsidRDefault="00FF2809"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2011-11-10 3.1 Wind Profiler Data: </w:t>
      </w:r>
      <w:r w:rsidRPr="00A532E4">
        <w:rPr>
          <w:rFonts w:ascii="Calibri" w:hAnsi="Calibri" w:cs="Calibri"/>
          <w:sz w:val="20"/>
          <w:szCs w:val="20"/>
        </w:rPr>
        <w:t>Bureau and KMA to investigate the availability of Australian and Korean wind profile data.</w:t>
      </w:r>
      <w:r w:rsidRPr="00A532E4">
        <w:rPr>
          <w:rFonts w:ascii="Calibri" w:hAnsi="Calibri" w:cs="Calibri"/>
          <w:b/>
          <w:sz w:val="20"/>
          <w:szCs w:val="20"/>
        </w:rPr>
        <w:t xml:space="preserve"> </w:t>
      </w: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 and KMA</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October 2012 </w:t>
      </w:r>
      <w:proofErr w:type="gramStart"/>
      <w:r w:rsidRPr="00A532E4">
        <w:rPr>
          <w:rFonts w:ascii="Calibri" w:hAnsi="Calibri" w:cs="Calibri"/>
          <w:color w:val="1F497D"/>
          <w:sz w:val="20"/>
          <w:szCs w:val="20"/>
        </w:rPr>
        <w:t>update :</w:t>
      </w:r>
      <w:proofErr w:type="gramEnd"/>
      <w:r w:rsidRPr="00A532E4">
        <w:rPr>
          <w:rFonts w:ascii="Calibri" w:hAnsi="Calibri" w:cs="Calibri"/>
          <w:color w:val="1F497D"/>
          <w:sz w:val="20"/>
          <w:szCs w:val="20"/>
        </w:rPr>
        <w:t xml:space="preserve"> No progress on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side. KMA has positive impact from these data but they are not on GTS. After quality control, the data may go on the GTS if requested.</w:t>
      </w:r>
    </w:p>
    <w:p w:rsidR="00A329B2" w:rsidRPr="00A532E4" w:rsidRDefault="00A329B2" w:rsidP="00A329B2">
      <w:pPr>
        <w:pBdr>
          <w:bottom w:val="single" w:sz="12" w:space="1" w:color="auto"/>
        </w:pBdr>
        <w:ind w:left="1440" w:hanging="1440"/>
        <w:rPr>
          <w:rFonts w:ascii="Calibri" w:hAnsi="Calibri" w:cs="Calibri"/>
          <w:color w:val="1F497D"/>
          <w:sz w:val="20"/>
          <w:szCs w:val="20"/>
        </w:rPr>
      </w:pPr>
    </w:p>
    <w:p w:rsidR="00BC4889" w:rsidRPr="00A532E4" w:rsidRDefault="00BC4889"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KMA have 8 profilers. Data is being input to NWP systems. Limited GTS bandwidth is an issue</w:t>
      </w:r>
      <w:r w:rsidR="007921B4" w:rsidRPr="00A532E4">
        <w:rPr>
          <w:rFonts w:ascii="Calibri" w:hAnsi="Calibri" w:cs="Calibri"/>
          <w:color w:val="1F497D"/>
          <w:sz w:val="20"/>
          <w:szCs w:val="20"/>
        </w:rPr>
        <w:t xml:space="preserve"> so some work is required within KMA</w:t>
      </w:r>
      <w:r w:rsidRPr="00A532E4">
        <w:rPr>
          <w:rFonts w:ascii="Calibri" w:hAnsi="Calibri" w:cs="Calibri"/>
          <w:color w:val="1F497D"/>
          <w:sz w:val="20"/>
          <w:szCs w:val="20"/>
        </w:rPr>
        <w:t>.</w:t>
      </w:r>
      <w:r w:rsidR="007921B4" w:rsidRPr="00A532E4">
        <w:rPr>
          <w:rFonts w:ascii="Calibri" w:hAnsi="Calibri" w:cs="Calibri"/>
          <w:color w:val="1F497D"/>
          <w:sz w:val="20"/>
          <w:szCs w:val="20"/>
        </w:rPr>
        <w:t xml:space="preserve"> Update to be provided at next meeting. BoM sites (12) should be available by the next meeting</w:t>
      </w:r>
    </w:p>
    <w:p w:rsidR="00BC4889" w:rsidRPr="00A532E4" w:rsidRDefault="00BC4889" w:rsidP="00A329B2">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A329B2" w:rsidRPr="00A532E4" w:rsidRDefault="00A329B2" w:rsidP="00A329B2">
      <w:pPr>
        <w:pBdr>
          <w:bottom w:val="single" w:sz="12" w:space="1" w:color="auto"/>
        </w:pBdr>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Action 2011-11-13 3.6 Ozone Soundings</w:t>
      </w:r>
      <w:r w:rsidRPr="00A532E4">
        <w:rPr>
          <w:rFonts w:ascii="Calibri" w:hAnsi="Calibri" w:cs="Calibri"/>
          <w:sz w:val="20"/>
          <w:szCs w:val="20"/>
        </w:rPr>
        <w:t xml:space="preserve">: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investigate the availability of this data for purposes of distribution on the GTS.</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 xml:space="preserve">Lead: Asia/Pacific </w:t>
      </w:r>
      <w:proofErr w:type="spellStart"/>
      <w:r w:rsidRPr="00A532E4">
        <w:rPr>
          <w:rFonts w:ascii="Calibri" w:hAnsi="Calibri" w:cs="Calibri"/>
          <w:b/>
          <w:sz w:val="20"/>
          <w:szCs w:val="20"/>
        </w:rPr>
        <w:t>Centers</w:t>
      </w:r>
      <w:proofErr w:type="spellEnd"/>
    </w:p>
    <w:p w:rsidR="00683E53" w:rsidRPr="00A532E4" w:rsidRDefault="00683E53"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October 2012 update: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has 3 stations sounding once per week but data not on GTS. There are also other countries collecting these data.</w:t>
      </w:r>
    </w:p>
    <w:p w:rsidR="00A329B2" w:rsidRPr="00A532E4" w:rsidRDefault="00A329B2"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w:t>
      </w:r>
      <w:proofErr w:type="gramStart"/>
      <w:r w:rsidRPr="00A532E4">
        <w:rPr>
          <w:rFonts w:ascii="Calibri" w:hAnsi="Calibri" w:cs="Calibri"/>
          <w:color w:val="1F497D"/>
          <w:sz w:val="20"/>
          <w:szCs w:val="20"/>
        </w:rPr>
        <w:t>Update</w:t>
      </w:r>
      <w:proofErr w:type="gramEnd"/>
      <w:r w:rsidRPr="00A532E4">
        <w:rPr>
          <w:rFonts w:ascii="Calibri" w:hAnsi="Calibri" w:cs="Calibri"/>
          <w:color w:val="1F497D"/>
          <w:sz w:val="20"/>
          <w:szCs w:val="20"/>
        </w:rPr>
        <w:t xml:space="preserve">: linked </w:t>
      </w:r>
      <w:r w:rsidR="00A1549F" w:rsidRPr="00A532E4">
        <w:rPr>
          <w:rFonts w:ascii="Calibri" w:hAnsi="Calibri" w:cs="Calibri"/>
          <w:color w:val="1F497D"/>
          <w:sz w:val="20"/>
          <w:szCs w:val="20"/>
        </w:rPr>
        <w:t xml:space="preserve">to </w:t>
      </w:r>
      <w:r w:rsidRPr="00A532E4">
        <w:rPr>
          <w:rFonts w:ascii="Calibri" w:hAnsi="Calibri" w:cs="Calibri"/>
          <w:color w:val="1F497D"/>
          <w:sz w:val="20"/>
          <w:szCs w:val="20"/>
        </w:rPr>
        <w:t xml:space="preserve">shift to BUFR for all </w:t>
      </w:r>
      <w:proofErr w:type="spellStart"/>
      <w:r w:rsidRPr="00A532E4">
        <w:rPr>
          <w:rFonts w:ascii="Calibri" w:hAnsi="Calibri" w:cs="Calibri"/>
          <w:color w:val="1F497D"/>
          <w:sz w:val="20"/>
          <w:szCs w:val="20"/>
        </w:rPr>
        <w:t>radiosonde</w:t>
      </w:r>
      <w:proofErr w:type="spellEnd"/>
      <w:r w:rsidRPr="00A532E4">
        <w:rPr>
          <w:rFonts w:ascii="Calibri" w:hAnsi="Calibri" w:cs="Calibri"/>
          <w:color w:val="1F497D"/>
          <w:sz w:val="20"/>
          <w:szCs w:val="20"/>
        </w:rPr>
        <w:t xml:space="preserve"> data. </w:t>
      </w:r>
      <w:proofErr w:type="gramStart"/>
      <w:r w:rsidRPr="00A532E4">
        <w:rPr>
          <w:rFonts w:ascii="Calibri" w:hAnsi="Calibri" w:cs="Calibri"/>
          <w:color w:val="1F497D"/>
          <w:sz w:val="20"/>
          <w:szCs w:val="20"/>
        </w:rPr>
        <w:t>Planned for next 12 months.</w:t>
      </w:r>
      <w:proofErr w:type="gramEnd"/>
      <w:r w:rsidRPr="00A532E4">
        <w:rPr>
          <w:rFonts w:ascii="Calibri" w:hAnsi="Calibri" w:cs="Calibri"/>
          <w:color w:val="1F497D"/>
          <w:sz w:val="20"/>
          <w:szCs w:val="20"/>
        </w:rPr>
        <w:t xml:space="preserve"> </w:t>
      </w:r>
      <w:proofErr w:type="gramStart"/>
      <w:r w:rsidRPr="00A532E4">
        <w:rPr>
          <w:rFonts w:ascii="Calibri" w:hAnsi="Calibri" w:cs="Calibri"/>
          <w:color w:val="1F497D"/>
          <w:sz w:val="20"/>
          <w:szCs w:val="20"/>
        </w:rPr>
        <w:t>Data to be made available in non-real time immediately.</w:t>
      </w:r>
      <w:proofErr w:type="gramEnd"/>
    </w:p>
    <w:p w:rsidR="007921B4" w:rsidRPr="00A532E4" w:rsidRDefault="007921B4"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JMA: no progress.</w:t>
      </w:r>
    </w:p>
    <w:p w:rsidR="007921B4" w:rsidRPr="00A532E4" w:rsidRDefault="007921B4" w:rsidP="00A329B2">
      <w:pPr>
        <w:pBdr>
          <w:bottom w:val="single" w:sz="12" w:space="1" w:color="auto"/>
        </w:pBdr>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A329B2" w:rsidRPr="00A532E4" w:rsidRDefault="00A329B2" w:rsidP="00A329B2">
      <w:pPr>
        <w:pBdr>
          <w:bottom w:val="single" w:sz="12" w:space="1" w:color="auto"/>
        </w:pBdr>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673C9F" w:rsidRPr="00A532E4" w:rsidRDefault="00673C9F" w:rsidP="00673C9F">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2.x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need to provide an operational exchange of radar data.  APSDEU/NAEDEX members will investigate the current availability and the possibility in providing data via GTS. Requirements of the data need to be communicated across organizations.</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All APSDEU/NAEDEX Members</w:t>
      </w:r>
    </w:p>
    <w:p w:rsidR="00FF2809" w:rsidRPr="00A532E4" w:rsidRDefault="00FF2809" w:rsidP="00FF2809">
      <w:pPr>
        <w:pBdr>
          <w:bottom w:val="single" w:sz="12" w:space="1" w:color="auto"/>
        </w:pBdr>
        <w:ind w:left="1440" w:hanging="1440"/>
        <w:jc w:val="right"/>
        <w:rPr>
          <w:rFonts w:ascii="Calibri" w:hAnsi="Calibri" w:cs="Calibri"/>
          <w:b/>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October 2012 update: CBS meeting next year to agree data format and exchange mechanisms.</w:t>
      </w:r>
    </w:p>
    <w:p w:rsidR="00FF2809" w:rsidRPr="007C12F2" w:rsidRDefault="00FF2809" w:rsidP="00FF2809">
      <w:pPr>
        <w:pBdr>
          <w:bottom w:val="single" w:sz="12" w:space="1" w:color="auto"/>
        </w:pBdr>
        <w:ind w:left="1440" w:hanging="1440"/>
        <w:rPr>
          <w:rFonts w:ascii="Calibri" w:hAnsi="Calibri" w:cs="Calibri"/>
          <w:color w:val="1F497D"/>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23 October 2012:  Open</w:t>
      </w:r>
    </w:p>
    <w:p w:rsidR="006C6ACE"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 xml:space="preserve">26 May 2014: </w:t>
      </w:r>
      <w:r w:rsidR="006C6ACE" w:rsidRPr="007C12F2">
        <w:rPr>
          <w:rFonts w:ascii="Calibri" w:hAnsi="Calibri" w:cs="Calibri"/>
          <w:color w:val="1F497D"/>
          <w:sz w:val="20"/>
          <w:szCs w:val="20"/>
        </w:rPr>
        <w:t>WMO have established an Expert Team under CBS to deal with this issue (AR to provide detail). Jean Francois will circulate the minutes of the WMO workshop on this topic and an update will be sought at the next APSDEU/NAEDEX.</w:t>
      </w:r>
    </w:p>
    <w:p w:rsidR="006C6ACE" w:rsidRPr="00A532E4" w:rsidRDefault="006C6ACE" w:rsidP="00FF2809">
      <w:pPr>
        <w:pBdr>
          <w:bottom w:val="single" w:sz="12" w:space="1" w:color="auto"/>
        </w:pBdr>
        <w:ind w:left="1440" w:hanging="1440"/>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4.x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investigate the planning to migrate away from providing data via FTP due to security risks.</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 xml:space="preserve">23 October 2012: </w:t>
      </w:r>
      <w:proofErr w:type="spellStart"/>
      <w:r w:rsidRPr="00A532E4">
        <w:rPr>
          <w:rFonts w:ascii="Calibri" w:hAnsi="Calibri" w:cs="Calibri"/>
          <w:b/>
          <w:sz w:val="20"/>
          <w:szCs w:val="20"/>
        </w:rPr>
        <w:t>Ongoing</w:t>
      </w:r>
      <w:proofErr w:type="spellEnd"/>
      <w:r w:rsidRPr="00A532E4">
        <w:rPr>
          <w:rFonts w:ascii="Calibri" w:hAnsi="Calibri" w:cs="Calibri"/>
          <w:b/>
          <w:sz w:val="20"/>
          <w:szCs w:val="20"/>
        </w:rPr>
        <w:t xml:space="preserve"> activity. The wording on this action ought to be more specific regarding ftp, </w:t>
      </w:r>
      <w:proofErr w:type="spellStart"/>
      <w:r w:rsidRPr="00A532E4">
        <w:rPr>
          <w:rFonts w:ascii="Calibri" w:hAnsi="Calibri" w:cs="Calibri"/>
          <w:b/>
          <w:sz w:val="20"/>
          <w:szCs w:val="20"/>
        </w:rPr>
        <w:t>sftp</w:t>
      </w:r>
      <w:proofErr w:type="spellEnd"/>
      <w:r w:rsidRPr="00A532E4">
        <w:rPr>
          <w:rFonts w:ascii="Calibri" w:hAnsi="Calibri" w:cs="Calibri"/>
          <w:b/>
          <w:sz w:val="20"/>
          <w:szCs w:val="20"/>
        </w:rPr>
        <w:t xml:space="preserve"> and </w:t>
      </w:r>
      <w:proofErr w:type="spellStart"/>
      <w:r w:rsidRPr="00A532E4">
        <w:rPr>
          <w:rFonts w:ascii="Calibri" w:hAnsi="Calibri" w:cs="Calibri"/>
          <w:b/>
          <w:sz w:val="20"/>
          <w:szCs w:val="20"/>
        </w:rPr>
        <w:t>ftps</w:t>
      </w:r>
      <w:proofErr w:type="spellEnd"/>
      <w:r w:rsidRPr="00A532E4">
        <w:rPr>
          <w:rFonts w:ascii="Calibri" w:hAnsi="Calibri" w:cs="Calibri"/>
          <w:b/>
          <w:sz w:val="20"/>
          <w:szCs w:val="20"/>
        </w:rPr>
        <w:t>.</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NESDIS Update: The Data Distribution System (DDS) uses FTP for pull users and FTP or FTPS for push users.  </w:t>
      </w:r>
      <w:r w:rsidRPr="007C12F2">
        <w:rPr>
          <w:rFonts w:ascii="Calibri" w:hAnsi="Calibri" w:cs="Calibri"/>
          <w:color w:val="1F497D"/>
          <w:sz w:val="20"/>
          <w:szCs w:val="20"/>
        </w:rPr>
        <w:br/>
      </w:r>
      <w:r w:rsidRPr="007C12F2">
        <w:rPr>
          <w:rFonts w:ascii="Calibri" w:hAnsi="Calibri" w:cs="Calibri"/>
          <w:color w:val="1F497D"/>
          <w:sz w:val="20"/>
          <w:szCs w:val="20"/>
        </w:rPr>
        <w:br/>
      </w:r>
      <w:proofErr w:type="gramStart"/>
      <w:r w:rsidRPr="007C12F2">
        <w:rPr>
          <w:rFonts w:ascii="Calibri" w:hAnsi="Calibri" w:cs="Calibri"/>
          <w:color w:val="1F497D"/>
          <w:sz w:val="20"/>
          <w:szCs w:val="20"/>
        </w:rPr>
        <w:lastRenderedPageBreak/>
        <w:t>NPOESS Data Exploitation (NDE) system uses FTPS</w:t>
      </w:r>
      <w:proofErr w:type="gramEnd"/>
      <w:r w:rsidRPr="007C12F2">
        <w:rPr>
          <w:rFonts w:ascii="Calibri" w:hAnsi="Calibri" w:cs="Calibri"/>
          <w:color w:val="1F497D"/>
          <w:sz w:val="20"/>
          <w:szCs w:val="20"/>
        </w:rPr>
        <w:t xml:space="preserve"> for both push or pull.</w:t>
      </w:r>
      <w:r w:rsidRPr="007C12F2">
        <w:rPr>
          <w:rFonts w:ascii="Calibri" w:hAnsi="Calibri" w:cs="Calibri"/>
          <w:color w:val="1F497D"/>
          <w:sz w:val="20"/>
          <w:szCs w:val="20"/>
        </w:rPr>
        <w:br/>
      </w:r>
      <w:r w:rsidRPr="007C12F2">
        <w:rPr>
          <w:rFonts w:ascii="Calibri" w:hAnsi="Calibri" w:cs="Calibri"/>
          <w:color w:val="1F497D"/>
          <w:sz w:val="20"/>
          <w:szCs w:val="20"/>
        </w:rPr>
        <w:br/>
        <w:t>Product Distribution and Access (PDA) system will allow FTPS or SFTP.  Users who use SFTP will be given a lower overall data volume than FTPS method of transmission.</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All NESDIS data distribution systems are effectively protected.</w:t>
      </w:r>
    </w:p>
    <w:p w:rsidR="009D1925" w:rsidRPr="00A532E4" w:rsidRDefault="009D1925" w:rsidP="00906550">
      <w:pPr>
        <w:pBdr>
          <w:bottom w:val="single" w:sz="12" w:space="1" w:color="auto"/>
        </w:pBdr>
        <w:rPr>
          <w:rFonts w:ascii="Calibri" w:hAnsi="Calibri" w:cs="Calibri"/>
          <w:b/>
          <w:color w:val="FF0000"/>
          <w:sz w:val="20"/>
          <w:szCs w:val="20"/>
        </w:rPr>
      </w:pPr>
    </w:p>
    <w:p w:rsidR="000A1AD3"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673C9F" w:rsidRPr="00683E53" w:rsidRDefault="000A1AD3" w:rsidP="00673C9F">
      <w:pPr>
        <w:pBdr>
          <w:bottom w:val="single" w:sz="12" w:space="1" w:color="auto"/>
        </w:pBdr>
        <w:ind w:left="1440" w:hanging="1440"/>
        <w:rPr>
          <w:rFonts w:ascii="Calibri" w:hAnsi="Calibri" w:cs="Calibri"/>
          <w:b/>
          <w:sz w:val="20"/>
          <w:szCs w:val="20"/>
        </w:rPr>
      </w:pPr>
      <w:r w:rsidRPr="000A1AD3">
        <w:rPr>
          <w:rFonts w:ascii="Calibri" w:hAnsi="Calibri" w:cs="Calibri"/>
          <w:b/>
          <w:sz w:val="20"/>
          <w:szCs w:val="20"/>
          <w:highlight w:val="green"/>
        </w:rPr>
        <w:t>NESDIS Response (Sept 2015):</w:t>
      </w:r>
      <w:r w:rsidR="00D344ED">
        <w:rPr>
          <w:rFonts w:ascii="Calibri" w:hAnsi="Calibri" w:cs="Calibri"/>
          <w:b/>
          <w:sz w:val="20"/>
          <w:szCs w:val="20"/>
        </w:rPr>
        <w:t xml:space="preserve">  </w:t>
      </w:r>
      <w:r w:rsidRPr="00D344ED">
        <w:rPr>
          <w:rFonts w:ascii="Calibri" w:hAnsi="Calibri" w:cs="Calibri"/>
          <w:sz w:val="20"/>
          <w:szCs w:val="20"/>
        </w:rPr>
        <w:t>PDA update provided in slides</w:t>
      </w:r>
      <w:r w:rsidR="00D344ED">
        <w:rPr>
          <w:rFonts w:ascii="Calibri" w:hAnsi="Calibri" w:cs="Calibri"/>
          <w:sz w:val="20"/>
          <w:szCs w:val="20"/>
        </w:rPr>
        <w:t>.</w:t>
      </w:r>
      <w:r>
        <w:rPr>
          <w:rFonts w:ascii="Calibri" w:hAnsi="Calibri" w:cs="Calibri"/>
          <w:b/>
          <w:color w:val="FF0000"/>
          <w:sz w:val="20"/>
          <w:szCs w:val="20"/>
        </w:rPr>
        <w:t xml:space="preserve"> </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b/>
          <w:sz w:val="20"/>
          <w:szCs w:val="20"/>
        </w:rPr>
      </w:pPr>
    </w:p>
    <w:p w:rsidR="00906550" w:rsidRPr="00A532E4" w:rsidRDefault="00906550" w:rsidP="00906550">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General 5.x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provide previous documentation from previous APSDEU/ NAEDEX Meetings and provide them to NWS – Fred </w:t>
      </w:r>
      <w:proofErr w:type="spellStart"/>
      <w:r w:rsidRPr="00A532E4">
        <w:rPr>
          <w:rFonts w:ascii="Calibri" w:hAnsi="Calibri" w:cs="Calibri"/>
          <w:sz w:val="20"/>
          <w:szCs w:val="20"/>
        </w:rPr>
        <w:t>Branski</w:t>
      </w:r>
      <w:proofErr w:type="spellEnd"/>
      <w:r w:rsidRPr="00A532E4">
        <w:rPr>
          <w:rFonts w:ascii="Calibri" w:hAnsi="Calibri" w:cs="Calibri"/>
          <w:sz w:val="20"/>
          <w:szCs w:val="20"/>
        </w:rPr>
        <w:t xml:space="preserve"> who will centrally compile them into one location.</w:t>
      </w:r>
      <w:r w:rsidRPr="00A532E4">
        <w:rPr>
          <w:rFonts w:ascii="Calibri" w:hAnsi="Calibri" w:cs="Calibri"/>
          <w:b/>
          <w:sz w:val="20"/>
          <w:szCs w:val="20"/>
        </w:rPr>
        <w:t xml:space="preserve"> </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October 2012 update: This documentation seems to be scattered in various personal archives.</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Recommend to close:  Documentation can be found at:  </w:t>
      </w:r>
      <w:hyperlink r:id="rId23" w:history="1">
        <w:r w:rsidR="00673C9F" w:rsidRPr="00C11BC5">
          <w:rPr>
            <w:rStyle w:val="Lienhypertexte"/>
            <w:rFonts w:ascii="Calibri" w:hAnsi="Calibri" w:cs="Calibri"/>
            <w:sz w:val="20"/>
            <w:szCs w:val="20"/>
          </w:rPr>
          <w:t>http://www.nws.noaa.gov/data_exchange_mtgs/</w:t>
        </w:r>
      </w:hyperlink>
      <w:r w:rsidR="00673C9F" w:rsidRPr="007C12F2">
        <w:rPr>
          <w:rFonts w:ascii="Calibri" w:hAnsi="Calibri" w:cs="Calibri"/>
          <w:color w:val="1F497D"/>
          <w:sz w:val="20"/>
          <w:szCs w:val="20"/>
        </w:rPr>
        <w:t xml:space="preserve"> </w:t>
      </w:r>
    </w:p>
    <w:p w:rsidR="00906550" w:rsidRPr="00A532E4" w:rsidRDefault="00906550" w:rsidP="00906550">
      <w:pPr>
        <w:pBdr>
          <w:bottom w:val="single" w:sz="12" w:space="1" w:color="auto"/>
        </w:pBdr>
        <w:rPr>
          <w:rFonts w:ascii="Calibri" w:hAnsi="Calibri" w:cs="Calibri"/>
          <w:b/>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D1925" w:rsidRPr="00A532E4" w:rsidRDefault="009D1925"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6.x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ensure registration of their HRPT stations for protection from frequency allocation in the 1695-1710 MHz band. Also consider registration of their X-band reception stations.</w:t>
      </w:r>
    </w:p>
    <w:p w:rsidR="00906550" w:rsidRPr="00A532E4" w:rsidRDefault="00906550" w:rsidP="00906550">
      <w:pPr>
        <w:pBdr>
          <w:bottom w:val="single" w:sz="12" w:space="1" w:color="auto"/>
        </w:pBdr>
        <w:ind w:left="1440" w:hanging="1440"/>
        <w:rPr>
          <w:rFonts w:ascii="Calibri" w:hAnsi="Calibri" w:cs="Calibri"/>
          <w:b/>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r w:rsidRPr="00A532E4">
        <w:rPr>
          <w:rFonts w:ascii="Calibri" w:hAnsi="Calibri" w:cs="Calibri"/>
          <w:b/>
          <w:sz w:val="20"/>
          <w:szCs w:val="20"/>
        </w:rPr>
        <w:t>Lead:</w:t>
      </w:r>
      <w:r w:rsidR="00673C9F">
        <w:rPr>
          <w:rFonts w:ascii="Calibri" w:hAnsi="Calibri" w:cs="Calibri"/>
          <w:b/>
          <w:sz w:val="20"/>
          <w:szCs w:val="20"/>
        </w:rPr>
        <w:t xml:space="preserve"> all</w:t>
      </w:r>
    </w:p>
    <w:p w:rsidR="00906550" w:rsidRPr="007C12F2" w:rsidRDefault="00906550" w:rsidP="00906550">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 xml:space="preserve">23 October 2012: </w:t>
      </w:r>
      <w:proofErr w:type="spellStart"/>
      <w:r w:rsidRPr="007C12F2">
        <w:rPr>
          <w:rFonts w:ascii="Calibri" w:hAnsi="Calibri" w:cs="Calibri"/>
          <w:color w:val="1F497D"/>
          <w:sz w:val="20"/>
          <w:szCs w:val="20"/>
        </w:rPr>
        <w:t>Ongoing</w:t>
      </w:r>
      <w:proofErr w:type="spellEnd"/>
      <w:r w:rsidRPr="007C12F2">
        <w:rPr>
          <w:rFonts w:ascii="Calibri" w:hAnsi="Calibri" w:cs="Calibri"/>
          <w:color w:val="1F497D"/>
          <w:sz w:val="20"/>
          <w:szCs w:val="20"/>
        </w:rPr>
        <w:t xml:space="preserve"> progress.</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26 May 2014: Open. Fred will follow up with Jerome.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12322D" w:rsidRPr="00683E53" w:rsidRDefault="003108AB" w:rsidP="00673C9F">
      <w:pPr>
        <w:pBdr>
          <w:bottom w:val="single" w:sz="12" w:space="1" w:color="auto"/>
        </w:pBdr>
        <w:ind w:left="1440" w:hanging="1440"/>
        <w:rPr>
          <w:rFonts w:ascii="Calibri" w:hAnsi="Calibri" w:cs="Calibri"/>
          <w:b/>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agree to close, our part is done.</w:t>
      </w:r>
    </w:p>
    <w:p w:rsidR="009D1925" w:rsidRPr="00A532E4" w:rsidRDefault="009D1925"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General 7.x</w:t>
      </w:r>
      <w:r w:rsidRPr="00A532E4">
        <w:rPr>
          <w:rFonts w:ascii="Calibri" w:hAnsi="Calibri" w:cs="Calibri"/>
          <w:sz w:val="20"/>
          <w:szCs w:val="20"/>
        </w:rPr>
        <w:t xml:space="preserve"> – </w:t>
      </w:r>
      <w:r w:rsidRPr="00A532E4">
        <w:rPr>
          <w:rFonts w:ascii="Calibri" w:hAnsi="Calibri" w:cs="Calibri"/>
          <w:b/>
          <w:sz w:val="20"/>
          <w:szCs w:val="20"/>
        </w:rPr>
        <w:t>Creating Joint APSDEU/NAEDEX Documents</w:t>
      </w:r>
      <w:r w:rsidRPr="00A532E4">
        <w:rPr>
          <w:rFonts w:ascii="Calibri" w:hAnsi="Calibri" w:cs="Calibri"/>
          <w:sz w:val="20"/>
          <w:szCs w:val="20"/>
        </w:rPr>
        <w:t xml:space="preserve">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1) </w:t>
      </w:r>
      <w:r w:rsidRPr="00A532E4">
        <w:rPr>
          <w:rFonts w:ascii="Calibri" w:hAnsi="Calibri" w:cs="Calibri"/>
          <w:sz w:val="20"/>
          <w:szCs w:val="20"/>
        </w:rPr>
        <w:tab/>
        <w:t xml:space="preserve">Propose a document structure and numbering scheme to merge the Asia/Pacific, North America, and Europe Requirement Documentation – Due by 30 September 2011 for 30-day Review by Members.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2) </w:t>
      </w:r>
      <w:r w:rsidRPr="00A532E4">
        <w:rPr>
          <w:rFonts w:ascii="Calibri" w:hAnsi="Calibri" w:cs="Calibri"/>
          <w:sz w:val="20"/>
          <w:szCs w:val="20"/>
        </w:rPr>
        <w:tab/>
        <w:t xml:space="preserve">Leads will revise based on feedback and put together a merged requirement </w:t>
      </w:r>
      <w:proofErr w:type="spellStart"/>
      <w:r w:rsidRPr="00A532E4">
        <w:rPr>
          <w:rFonts w:ascii="Calibri" w:hAnsi="Calibri" w:cs="Calibri"/>
          <w:sz w:val="20"/>
          <w:szCs w:val="20"/>
        </w:rPr>
        <w:t>spreadsheet</w:t>
      </w:r>
      <w:proofErr w:type="spellEnd"/>
      <w:r w:rsidRPr="00A532E4">
        <w:rPr>
          <w:rFonts w:ascii="Calibri" w:hAnsi="Calibri" w:cs="Calibri"/>
          <w:sz w:val="20"/>
          <w:szCs w:val="20"/>
        </w:rPr>
        <w:t>/document as well as a merged action item document – Due by 15 December 2011 followed by 30-day Review</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3) </w:t>
      </w:r>
      <w:r w:rsidRPr="00A532E4">
        <w:rPr>
          <w:rFonts w:ascii="Calibri" w:hAnsi="Calibri" w:cs="Calibri"/>
          <w:sz w:val="20"/>
          <w:szCs w:val="20"/>
        </w:rPr>
        <w:tab/>
        <w:t>Finalized Documents due by 28 February 2012</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NWS/Fred, ECMWF/Erik and Bureau/Anthony</w:t>
      </w:r>
    </w:p>
    <w:p w:rsidR="00906550" w:rsidRPr="00A532E4" w:rsidRDefault="00906550" w:rsidP="00906550">
      <w:pPr>
        <w:pBdr>
          <w:bottom w:val="single" w:sz="12" w:space="1" w:color="auto"/>
        </w:pBdr>
        <w:rPr>
          <w:rFonts w:ascii="Calibri" w:hAnsi="Calibri" w:cs="Calibri"/>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06550" w:rsidRPr="00A532E4" w:rsidRDefault="00906550"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sz w:val="20"/>
          <w:szCs w:val="20"/>
        </w:rPr>
      </w:pPr>
      <w:r w:rsidRPr="00A532E4">
        <w:rPr>
          <w:rFonts w:ascii="Calibri" w:hAnsi="Calibri" w:cs="Calibri"/>
          <w:b/>
          <w:sz w:val="20"/>
          <w:szCs w:val="20"/>
        </w:rPr>
        <w:t>APSDEU_2012_</w:t>
      </w:r>
      <w:proofErr w:type="gramStart"/>
      <w:r w:rsidRPr="00A532E4">
        <w:rPr>
          <w:rFonts w:ascii="Calibri" w:hAnsi="Calibri" w:cs="Calibri"/>
          <w:b/>
          <w:sz w:val="20"/>
          <w:szCs w:val="20"/>
        </w:rPr>
        <w:t xml:space="preserve">GENERAL  </w:t>
      </w:r>
      <w:r w:rsidRPr="00A532E4">
        <w:rPr>
          <w:rFonts w:ascii="Calibri" w:hAnsi="Calibri" w:cs="Calibri"/>
          <w:sz w:val="20"/>
          <w:szCs w:val="20"/>
        </w:rPr>
        <w:t>Only</w:t>
      </w:r>
      <w:proofErr w:type="gramEnd"/>
      <w:r w:rsidRPr="00A532E4">
        <w:rPr>
          <w:rFonts w:ascii="Calibri" w:hAnsi="Calibri" w:cs="Calibri"/>
          <w:sz w:val="20"/>
          <w:szCs w:val="20"/>
        </w:rPr>
        <w:t xml:space="preserve"> 21 out of 90 Chinese </w:t>
      </w:r>
      <w:proofErr w:type="spellStart"/>
      <w:r w:rsidRPr="00A532E4">
        <w:rPr>
          <w:rFonts w:ascii="Calibri" w:hAnsi="Calibri" w:cs="Calibri"/>
          <w:sz w:val="20"/>
          <w:szCs w:val="20"/>
        </w:rPr>
        <w:t>radiosonde</w:t>
      </w:r>
      <w:proofErr w:type="spellEnd"/>
      <w:r w:rsidRPr="00A532E4">
        <w:rPr>
          <w:rFonts w:ascii="Calibri" w:hAnsi="Calibri" w:cs="Calibri"/>
          <w:sz w:val="20"/>
          <w:szCs w:val="20"/>
        </w:rPr>
        <w:t xml:space="preserve"> stations report significant levels. CMA to investigate for all stations to report significant levels  </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w:t>
      </w:r>
      <w:r w:rsidR="00F24AAF" w:rsidRPr="007C12F2">
        <w:rPr>
          <w:rFonts w:ascii="Calibri" w:hAnsi="Calibri" w:cs="Calibri"/>
          <w:color w:val="1F497D"/>
          <w:sz w:val="20"/>
          <w:szCs w:val="20"/>
        </w:rPr>
        <w:t xml:space="preserve">OPEN - CMA report that most stations are now reporting significant levels. CMA will </w:t>
      </w:r>
      <w:r w:rsidR="007B62B7" w:rsidRPr="007C12F2">
        <w:rPr>
          <w:rFonts w:ascii="Calibri" w:hAnsi="Calibri" w:cs="Calibri"/>
          <w:color w:val="1F497D"/>
          <w:sz w:val="20"/>
          <w:szCs w:val="20"/>
        </w:rPr>
        <w:t xml:space="preserve">report on </w:t>
      </w:r>
      <w:r w:rsidR="00F24AAF" w:rsidRPr="007C12F2">
        <w:rPr>
          <w:rFonts w:ascii="Calibri" w:hAnsi="Calibri" w:cs="Calibri"/>
          <w:color w:val="1F497D"/>
          <w:sz w:val="20"/>
          <w:szCs w:val="20"/>
        </w:rPr>
        <w:t>the transition to BUFR which would negate the requirement for significant level data.</w:t>
      </w:r>
    </w:p>
    <w:p w:rsidR="00673C9F" w:rsidRDefault="00673C9F" w:rsidP="00906550">
      <w:pPr>
        <w:pBdr>
          <w:bottom w:val="single" w:sz="12" w:space="1" w:color="auto"/>
        </w:pBdr>
        <w:rPr>
          <w:rFonts w:ascii="Calibri" w:hAnsi="Calibri" w:cs="Calibri"/>
          <w:b/>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w:t>
      </w:r>
      <w:proofErr w:type="gramStart"/>
      <w:r w:rsidRPr="00A532E4">
        <w:rPr>
          <w:rFonts w:ascii="Calibri" w:hAnsi="Calibri" w:cs="Calibri"/>
          <w:b/>
          <w:sz w:val="20"/>
          <w:szCs w:val="20"/>
        </w:rPr>
        <w:t>GENERAL  Investigate</w:t>
      </w:r>
      <w:proofErr w:type="gramEnd"/>
      <w:r w:rsidRPr="00A532E4">
        <w:rPr>
          <w:rFonts w:ascii="Calibri" w:hAnsi="Calibri" w:cs="Calibri"/>
          <w:b/>
          <w:sz w:val="20"/>
          <w:szCs w:val="20"/>
        </w:rPr>
        <w:t xml:space="preserve"> where on the GTS circuits the METOP datasets are getting blocked for the Asian region</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KMA, JMA, BoM, EUMETSAT, Met Office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action open on Simon.</w:t>
      </w:r>
    </w:p>
    <w:p w:rsidR="00906550" w:rsidRPr="00A532E4" w:rsidRDefault="00906550" w:rsidP="00906550">
      <w:pPr>
        <w:pBdr>
          <w:bottom w:val="single" w:sz="12" w:space="1" w:color="auto"/>
        </w:pBdr>
        <w:rPr>
          <w:rFonts w:ascii="Calibri" w:hAnsi="Calibri" w:cs="Calibri"/>
          <w:b/>
          <w:color w:val="FF0000"/>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w:t>
      </w:r>
      <w:proofErr w:type="gramStart"/>
      <w:r w:rsidRPr="00A532E4">
        <w:rPr>
          <w:rFonts w:ascii="Calibri" w:hAnsi="Calibri" w:cs="Calibri"/>
          <w:b/>
          <w:sz w:val="20"/>
          <w:szCs w:val="20"/>
        </w:rPr>
        <w:t>GENERAL  Investigate</w:t>
      </w:r>
      <w:proofErr w:type="gramEnd"/>
      <w:r w:rsidRPr="00A532E4">
        <w:rPr>
          <w:rFonts w:ascii="Calibri" w:hAnsi="Calibri" w:cs="Calibri"/>
          <w:b/>
          <w:sz w:val="20"/>
          <w:szCs w:val="20"/>
        </w:rPr>
        <w:t xml:space="preserve"> getting hourly </w:t>
      </w:r>
      <w:proofErr w:type="spellStart"/>
      <w:r w:rsidRPr="00A532E4">
        <w:rPr>
          <w:rFonts w:ascii="Calibri" w:hAnsi="Calibri" w:cs="Calibri"/>
          <w:b/>
          <w:sz w:val="20"/>
          <w:szCs w:val="20"/>
        </w:rPr>
        <w:t>Meteosat</w:t>
      </w:r>
      <w:proofErr w:type="spellEnd"/>
      <w:r w:rsidRPr="00A532E4">
        <w:rPr>
          <w:rFonts w:ascii="Calibri" w:hAnsi="Calibri" w:cs="Calibri"/>
          <w:b/>
          <w:sz w:val="20"/>
          <w:szCs w:val="20"/>
        </w:rPr>
        <w:t>-IODC data on CMACAST.</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EUMETSAT</w:t>
      </w:r>
    </w:p>
    <w:p w:rsidR="00906550" w:rsidRPr="00A532E4" w:rsidRDefault="00906550" w:rsidP="00906550">
      <w:pPr>
        <w:pBdr>
          <w:bottom w:val="single" w:sz="12" w:space="1" w:color="auto"/>
        </w:pBdr>
        <w:rPr>
          <w:rFonts w:ascii="Calibri" w:hAnsi="Calibri" w:cs="Calibri"/>
          <w:b/>
          <w:color w:val="FF0000"/>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open, Simon will follow-up. Currently the end of M-7 lifetime is 2017.</w:t>
      </w:r>
    </w:p>
    <w:p w:rsidR="00906550" w:rsidRPr="00A532E4" w:rsidRDefault="00906550"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6326EF" w:rsidRPr="00A532E4" w:rsidRDefault="006326EF" w:rsidP="006326EF">
      <w:pPr>
        <w:jc w:val="center"/>
        <w:rPr>
          <w:rFonts w:ascii="Calibri" w:eastAsia="Arial Unicode MS" w:hAnsi="Calibri" w:cs="Calibri"/>
          <w:sz w:val="20"/>
          <w:szCs w:val="20"/>
        </w:rPr>
      </w:pPr>
    </w:p>
    <w:p w:rsidR="006326EF" w:rsidRPr="00A532E4" w:rsidRDefault="00673C9F" w:rsidP="00906550">
      <w:pPr>
        <w:jc w:val="center"/>
        <w:rPr>
          <w:rFonts w:ascii="Calibri" w:eastAsia="Arial Unicode MS" w:hAnsi="Calibri" w:cs="Calibri"/>
          <w:sz w:val="20"/>
          <w:szCs w:val="20"/>
        </w:rPr>
      </w:pPr>
      <w:r>
        <w:rPr>
          <w:rFonts w:ascii="Calibri" w:eastAsia="Arial Unicode MS" w:hAnsi="Calibri" w:cs="Calibri"/>
          <w:sz w:val="20"/>
          <w:szCs w:val="20"/>
        </w:rPr>
        <w:br w:type="page"/>
      </w:r>
      <w:r w:rsidR="006326EF" w:rsidRPr="00A532E4">
        <w:rPr>
          <w:rFonts w:ascii="Calibri" w:eastAsia="Arial Unicode MS" w:hAnsi="Calibri" w:cs="Calibri"/>
          <w:sz w:val="20"/>
          <w:szCs w:val="20"/>
        </w:rPr>
        <w:lastRenderedPageBreak/>
        <w:t>Points</w:t>
      </w:r>
      <w:r w:rsidR="00906550" w:rsidRPr="00A532E4">
        <w:rPr>
          <w:rFonts w:ascii="Calibri" w:eastAsia="Arial Unicode MS" w:hAnsi="Calibri" w:cs="Calibri"/>
          <w:sz w:val="20"/>
          <w:szCs w:val="20"/>
        </w:rPr>
        <w:t xml:space="preserve"> of Contact</w:t>
      </w:r>
      <w:r w:rsidR="006326EF" w:rsidRPr="00A532E4">
        <w:rPr>
          <w:rFonts w:ascii="Calibri" w:eastAsia="Arial Unicode MS" w:hAnsi="Calibri" w:cs="Calibri"/>
          <w:sz w:val="20"/>
          <w:szCs w:val="20"/>
        </w:rPr>
        <w:t xml:space="preserve"> for information</w:t>
      </w:r>
    </w:p>
    <w:p w:rsidR="00E010DC" w:rsidRPr="00A532E4" w:rsidRDefault="00E010DC" w:rsidP="006326EF">
      <w:pPr>
        <w:jc w:val="center"/>
        <w:rPr>
          <w:rFonts w:ascii="Calibri" w:hAnsi="Calibri" w:cs="Calibri"/>
          <w:sz w:val="20"/>
          <w:szCs w:val="20"/>
          <w:u w:val="single"/>
          <w:lang w:val="en-CA"/>
        </w:rPr>
      </w:pP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u w:val="single"/>
          <w:lang w:val="en-CA"/>
        </w:rPr>
        <w:t>I.1 POC at Met Office</w:t>
      </w:r>
      <w:r w:rsidRPr="00A532E4">
        <w:rPr>
          <w:rFonts w:ascii="Calibri" w:hAnsi="Calibri" w:cs="Calibri"/>
          <w:sz w:val="20"/>
          <w:szCs w:val="20"/>
          <w:lang w:val="en-CA"/>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Roger Saunders</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VAD winds: Myles </w:t>
      </w:r>
      <w:proofErr w:type="spellStart"/>
      <w:r w:rsidRPr="00A532E4">
        <w:rPr>
          <w:rFonts w:ascii="Calibri" w:hAnsi="Calibri" w:cs="Calibri"/>
          <w:sz w:val="20"/>
          <w:szCs w:val="20"/>
          <w:lang w:val="en-CA"/>
        </w:rPr>
        <w:t>Turp</w:t>
      </w:r>
      <w:proofErr w:type="spellEnd"/>
      <w:r w:rsidRPr="00A532E4">
        <w:rPr>
          <w:rFonts w:ascii="Calibri" w:hAnsi="Calibri" w:cs="Calibri"/>
          <w:sz w:val="20"/>
          <w:szCs w:val="20"/>
          <w:lang w:val="en-CA"/>
        </w:rPr>
        <w:t xml:space="preserve"> (Myles.Turp@metoffice.gov.uk)</w:t>
      </w:r>
    </w:p>
    <w:p w:rsidR="006326EF" w:rsidRPr="00A532E4" w:rsidRDefault="006326EF" w:rsidP="006326EF">
      <w:pPr>
        <w:rPr>
          <w:rFonts w:ascii="Calibri" w:hAnsi="Calibri" w:cs="Calibri"/>
          <w:sz w:val="20"/>
          <w:szCs w:val="20"/>
        </w:rPr>
      </w:pPr>
      <w:r w:rsidRPr="00A532E4">
        <w:rPr>
          <w:rFonts w:ascii="Calibri" w:hAnsi="Calibri" w:cs="Calibri"/>
          <w:sz w:val="20"/>
          <w:szCs w:val="20"/>
          <w:lang w:val="en-CA"/>
        </w:rPr>
        <w:t xml:space="preserve">Further information can be found at: </w:t>
      </w:r>
      <w:hyperlink r:id="rId24" w:history="1">
        <w:r w:rsidRPr="00A532E4">
          <w:rPr>
            <w:rStyle w:val="Lienhypertexte"/>
            <w:rFonts w:ascii="Calibri" w:hAnsi="Calibri" w:cs="Calibri"/>
            <w:sz w:val="20"/>
            <w:szCs w:val="20"/>
          </w:rPr>
          <w:t>http://www.metoffice.gov.uk/research/interproj/cwinde/wradar/index.html</w:t>
        </w:r>
      </w:hyperlink>
    </w:p>
    <w:p w:rsidR="006326EF" w:rsidRPr="00A532E4" w:rsidRDefault="00CA12AE" w:rsidP="006326EF">
      <w:pPr>
        <w:rPr>
          <w:rFonts w:ascii="Calibri" w:hAnsi="Calibri" w:cs="Calibri"/>
          <w:sz w:val="20"/>
          <w:szCs w:val="20"/>
          <w:lang w:val="en-CA"/>
        </w:rPr>
      </w:pPr>
      <w:hyperlink r:id="rId25" w:history="1">
        <w:r w:rsidR="006326EF" w:rsidRPr="00A532E4">
          <w:rPr>
            <w:rStyle w:val="Lienhypertexte"/>
            <w:rFonts w:ascii="Calibri" w:hAnsi="Calibri" w:cs="Calibri"/>
            <w:sz w:val="20"/>
            <w:szCs w:val="20"/>
          </w:rPr>
          <w:t>http://www.metoffice.gov.uk/research/interproj/cwinde/index.html</w:t>
        </w:r>
      </w:hyperlink>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ATOVS: Nigel Atkinson </w:t>
      </w:r>
    </w:p>
    <w:p w:rsidR="006326EF" w:rsidRPr="00A532E4" w:rsidRDefault="00CD7B97" w:rsidP="006326EF">
      <w:pPr>
        <w:rPr>
          <w:rFonts w:ascii="Calibri" w:hAnsi="Calibri" w:cs="Calibri"/>
          <w:color w:val="FF0000"/>
          <w:sz w:val="20"/>
          <w:szCs w:val="20"/>
          <w:lang w:val="en-CA"/>
        </w:rPr>
      </w:pPr>
      <w:r w:rsidRPr="00A532E4">
        <w:rPr>
          <w:rFonts w:ascii="Calibri" w:hAnsi="Calibri" w:cs="Calibri"/>
          <w:color w:val="FF0000"/>
          <w:sz w:val="20"/>
          <w:szCs w:val="20"/>
          <w:lang w:val="en-CA"/>
        </w:rPr>
        <w:t>TELECOMS: Chris Little</w:t>
      </w:r>
    </w:p>
    <w:p w:rsidR="00CD7B97" w:rsidRPr="00A532E4" w:rsidRDefault="00CD7B97" w:rsidP="006326EF">
      <w:pPr>
        <w:rPr>
          <w:rFonts w:ascii="Calibri" w:hAnsi="Calibri" w:cs="Calibri"/>
          <w:sz w:val="20"/>
          <w:szCs w:val="20"/>
          <w:lang w:val="en-CA"/>
        </w:rPr>
      </w:pPr>
    </w:p>
    <w:p w:rsidR="006326EF" w:rsidRPr="00A532E4" w:rsidRDefault="006326EF" w:rsidP="006326EF">
      <w:pPr>
        <w:pStyle w:val="Titre7"/>
        <w:rPr>
          <w:rFonts w:ascii="Calibri" w:hAnsi="Calibri" w:cs="Calibri"/>
          <w:b w:val="0"/>
          <w:sz w:val="20"/>
          <w:szCs w:val="20"/>
          <w:lang w:val="en-CA"/>
        </w:rPr>
      </w:pPr>
      <w:r w:rsidRPr="00A532E4">
        <w:rPr>
          <w:rFonts w:ascii="Calibri" w:hAnsi="Calibri" w:cs="Calibri"/>
          <w:b w:val="0"/>
          <w:sz w:val="20"/>
          <w:szCs w:val="20"/>
          <w:lang w:val="en-CA"/>
        </w:rPr>
        <w:t>I.2 POC at NOAA/NESDIS</w:t>
      </w:r>
    </w:p>
    <w:p w:rsidR="00E010DC" w:rsidRPr="00A532E4" w:rsidRDefault="00E010DC" w:rsidP="00E010DC">
      <w:pPr>
        <w:rPr>
          <w:rFonts w:ascii="Calibri" w:hAnsi="Calibri" w:cs="Calibri"/>
          <w:sz w:val="20"/>
          <w:szCs w:val="20"/>
        </w:rPr>
      </w:pPr>
    </w:p>
    <w:p w:rsidR="00711096" w:rsidRPr="00711096" w:rsidRDefault="00E010DC" w:rsidP="00E010DC">
      <w:pPr>
        <w:ind w:left="540" w:hanging="540"/>
        <w:rPr>
          <w:rFonts w:ascii="Calibri" w:hAnsi="Calibri" w:cs="Calibri"/>
          <w:sz w:val="20"/>
          <w:szCs w:val="20"/>
          <w:lang w:val="en-CA"/>
        </w:rPr>
      </w:pPr>
      <w:r w:rsidRPr="00A532E4">
        <w:rPr>
          <w:rFonts w:ascii="Calibri" w:hAnsi="Calibri" w:cs="Calibri"/>
          <w:sz w:val="20"/>
          <w:szCs w:val="20"/>
          <w:lang w:val="en-CA"/>
        </w:rPr>
        <w:t xml:space="preserve">NESDIS </w:t>
      </w:r>
      <w:r w:rsidRPr="00A532E4">
        <w:rPr>
          <w:rFonts w:ascii="Calibri" w:hAnsi="Calibri" w:cs="Calibri"/>
          <w:sz w:val="20"/>
          <w:szCs w:val="20"/>
        </w:rPr>
        <w:t>Office of Satellite and Product Operations</w:t>
      </w:r>
      <w:r w:rsidRPr="00A532E4">
        <w:rPr>
          <w:rFonts w:ascii="Calibri" w:hAnsi="Calibri" w:cs="Calibri"/>
          <w:sz w:val="20"/>
          <w:szCs w:val="20"/>
          <w:lang w:val="en-CA"/>
        </w:rPr>
        <w:t xml:space="preserve">:  John Paquette, </w:t>
      </w:r>
      <w:r w:rsidRPr="00711096">
        <w:rPr>
          <w:rFonts w:ascii="Calibri" w:hAnsi="Calibri" w:cs="Calibri"/>
          <w:strike/>
          <w:sz w:val="20"/>
          <w:szCs w:val="20"/>
          <w:lang w:val="en-CA"/>
        </w:rPr>
        <w:t>Vince Tabor</w:t>
      </w:r>
      <w:r w:rsidR="00711096" w:rsidRPr="00711096">
        <w:rPr>
          <w:rFonts w:ascii="Calibri" w:hAnsi="Calibri" w:cs="Calibri"/>
          <w:sz w:val="20"/>
          <w:szCs w:val="20"/>
          <w:lang w:val="en-CA"/>
        </w:rPr>
        <w:t xml:space="preserve">, Tom </w:t>
      </w:r>
      <w:proofErr w:type="spellStart"/>
      <w:r w:rsidR="00711096" w:rsidRPr="00711096">
        <w:rPr>
          <w:rFonts w:ascii="Calibri" w:hAnsi="Calibri" w:cs="Calibri"/>
          <w:sz w:val="20"/>
          <w:szCs w:val="20"/>
          <w:lang w:val="en-CA"/>
        </w:rPr>
        <w:t>Renkevens</w:t>
      </w:r>
      <w:proofErr w:type="spellEnd"/>
    </w:p>
    <w:p w:rsidR="00E010DC" w:rsidRPr="00A532E4" w:rsidRDefault="00E010DC" w:rsidP="00E010DC">
      <w:pPr>
        <w:ind w:left="540" w:hanging="540"/>
        <w:rPr>
          <w:rFonts w:ascii="Calibri" w:hAnsi="Calibri" w:cs="Calibri"/>
          <w:color w:val="000000"/>
          <w:sz w:val="20"/>
          <w:szCs w:val="20"/>
        </w:rPr>
      </w:pPr>
      <w:r w:rsidRPr="00A532E4">
        <w:rPr>
          <w:rFonts w:ascii="Calibri" w:hAnsi="Calibri" w:cs="Calibri"/>
          <w:sz w:val="20"/>
          <w:szCs w:val="20"/>
        </w:rPr>
        <w:t>NOAA-NESDIS Office of International and Interagency Affairs: Derek Hanson</w:t>
      </w:r>
    </w:p>
    <w:p w:rsidR="006326EF" w:rsidRPr="00A532E4" w:rsidRDefault="006326EF" w:rsidP="006326EF">
      <w:pPr>
        <w:rPr>
          <w:rFonts w:ascii="Calibri" w:hAnsi="Calibri" w:cs="Calibri"/>
          <w:sz w:val="20"/>
          <w:szCs w:val="20"/>
        </w:rPr>
      </w:pPr>
    </w:p>
    <w:p w:rsidR="006326EF" w:rsidRPr="00A532E4" w:rsidRDefault="006326EF" w:rsidP="006326EF">
      <w:pPr>
        <w:pStyle w:val="Titre7"/>
        <w:rPr>
          <w:rFonts w:ascii="Calibri" w:hAnsi="Calibri" w:cs="Calibri"/>
          <w:b w:val="0"/>
          <w:sz w:val="20"/>
          <w:szCs w:val="20"/>
          <w:lang w:val="en-CA"/>
        </w:rPr>
      </w:pPr>
      <w:r w:rsidRPr="00A532E4">
        <w:rPr>
          <w:rFonts w:ascii="Calibri" w:hAnsi="Calibri" w:cs="Calibri"/>
          <w:b w:val="0"/>
          <w:sz w:val="20"/>
          <w:szCs w:val="20"/>
          <w:lang w:val="en-CA"/>
        </w:rPr>
        <w:t>I.3 POC at NOAA/NWS/NCEP</w:t>
      </w:r>
    </w:p>
    <w:p w:rsidR="006326EF" w:rsidRPr="00A532E4" w:rsidRDefault="006326EF" w:rsidP="006326EF">
      <w:pPr>
        <w:rPr>
          <w:rFonts w:ascii="Calibri" w:hAnsi="Calibri" w:cs="Calibri"/>
          <w:color w:val="000000"/>
          <w:sz w:val="20"/>
          <w:szCs w:val="20"/>
          <w:lang w:val="fr-FR"/>
        </w:rPr>
      </w:pPr>
      <w:r w:rsidRPr="00A532E4">
        <w:rPr>
          <w:rFonts w:ascii="Calibri" w:hAnsi="Calibri" w:cs="Calibri"/>
          <w:color w:val="000000"/>
          <w:sz w:val="20"/>
          <w:szCs w:val="20"/>
          <w:lang w:val="fr-FR"/>
        </w:rPr>
        <w:t xml:space="preserve">Michelle </w:t>
      </w:r>
      <w:proofErr w:type="spellStart"/>
      <w:r w:rsidRPr="00A532E4">
        <w:rPr>
          <w:rFonts w:ascii="Calibri" w:hAnsi="Calibri" w:cs="Calibri"/>
          <w:color w:val="000000"/>
          <w:sz w:val="20"/>
          <w:szCs w:val="20"/>
          <w:lang w:val="fr-FR"/>
        </w:rPr>
        <w:t>Mainelli</w:t>
      </w:r>
      <w:proofErr w:type="spellEnd"/>
      <w:r w:rsidR="00E010DC" w:rsidRPr="00A532E4">
        <w:rPr>
          <w:rFonts w:ascii="Calibri" w:hAnsi="Calibri" w:cs="Calibri"/>
          <w:color w:val="000000"/>
          <w:sz w:val="20"/>
          <w:szCs w:val="20"/>
          <w:lang w:val="fr-FR"/>
        </w:rPr>
        <w:t xml:space="preserve"> </w:t>
      </w:r>
      <w:r w:rsidR="00E010DC" w:rsidRPr="00A532E4">
        <w:rPr>
          <w:rFonts w:ascii="Calibri" w:hAnsi="Calibri" w:cs="Calibri"/>
          <w:color w:val="000000"/>
          <w:sz w:val="20"/>
          <w:szCs w:val="20"/>
          <w:lang w:val="fr-FR"/>
        </w:rPr>
        <w:tab/>
        <w:t>(</w:t>
      </w:r>
      <w:hyperlink r:id="rId26" w:history="1">
        <w:r w:rsidR="00E010DC" w:rsidRPr="00A532E4">
          <w:rPr>
            <w:rStyle w:val="Lienhypertexte"/>
            <w:rFonts w:ascii="Calibri" w:hAnsi="Calibri" w:cs="Calibri"/>
            <w:sz w:val="20"/>
            <w:szCs w:val="20"/>
            <w:lang w:val="fr-FR"/>
          </w:rPr>
          <w:t>Michelle.m.mainelli@noaa.gov</w:t>
        </w:r>
      </w:hyperlink>
      <w:r w:rsidR="00E010DC" w:rsidRPr="00A532E4">
        <w:rPr>
          <w:rFonts w:ascii="Calibri" w:hAnsi="Calibri" w:cs="Calibri"/>
          <w:color w:val="000000"/>
          <w:sz w:val="20"/>
          <w:szCs w:val="20"/>
          <w:lang w:val="fr-FR"/>
        </w:rPr>
        <w:t xml:space="preserve"> )</w:t>
      </w:r>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Sea-ice analysis: Robert </w:t>
      </w:r>
      <w:proofErr w:type="spellStart"/>
      <w:r w:rsidRPr="00A532E4">
        <w:rPr>
          <w:rFonts w:ascii="Calibri" w:hAnsi="Calibri" w:cs="Calibri"/>
          <w:sz w:val="20"/>
          <w:szCs w:val="20"/>
        </w:rPr>
        <w:t>Grumbine</w:t>
      </w:r>
      <w:proofErr w:type="spellEnd"/>
      <w:r w:rsidR="008E3749" w:rsidRPr="00A532E4">
        <w:rPr>
          <w:rFonts w:ascii="Calibri" w:hAnsi="Calibri" w:cs="Calibri"/>
          <w:sz w:val="20"/>
          <w:szCs w:val="20"/>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SST analysis: </w:t>
      </w:r>
      <w:proofErr w:type="spellStart"/>
      <w:r w:rsidR="00E010DC" w:rsidRPr="00A532E4">
        <w:rPr>
          <w:rFonts w:ascii="Calibri" w:hAnsi="Calibri" w:cs="Calibri"/>
          <w:color w:val="FF0000"/>
          <w:sz w:val="20"/>
          <w:szCs w:val="20"/>
          <w:lang w:val="en-CA"/>
        </w:rPr>
        <w:t>Hendrik</w:t>
      </w:r>
      <w:proofErr w:type="spellEnd"/>
      <w:r w:rsidR="00E010DC" w:rsidRPr="00A532E4">
        <w:rPr>
          <w:rFonts w:ascii="Calibri" w:hAnsi="Calibri" w:cs="Calibri"/>
          <w:color w:val="FF0000"/>
          <w:sz w:val="20"/>
          <w:szCs w:val="20"/>
          <w:lang w:val="en-CA"/>
        </w:rPr>
        <w:t xml:space="preserve"> </w:t>
      </w:r>
      <w:proofErr w:type="spellStart"/>
      <w:r w:rsidR="00E010DC" w:rsidRPr="00A532E4">
        <w:rPr>
          <w:rFonts w:ascii="Calibri" w:hAnsi="Calibri" w:cs="Calibri"/>
          <w:color w:val="FF0000"/>
          <w:sz w:val="20"/>
          <w:szCs w:val="20"/>
          <w:lang w:val="en-CA"/>
        </w:rPr>
        <w:t>Tolman</w:t>
      </w:r>
      <w:proofErr w:type="spellEnd"/>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MDCRS: Bradley </w:t>
      </w:r>
      <w:proofErr w:type="spellStart"/>
      <w:r w:rsidRPr="00A532E4">
        <w:rPr>
          <w:rFonts w:ascii="Calibri" w:hAnsi="Calibri" w:cs="Calibri"/>
          <w:sz w:val="20"/>
          <w:szCs w:val="20"/>
          <w:lang w:val="en-CA"/>
        </w:rPr>
        <w:t>Ballish</w:t>
      </w:r>
      <w:proofErr w:type="spellEnd"/>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ab/>
      </w: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I.4 POC at ECMWF</w:t>
      </w:r>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Erik </w:t>
      </w:r>
      <w:proofErr w:type="spellStart"/>
      <w:r w:rsidRPr="00A532E4">
        <w:rPr>
          <w:rFonts w:ascii="Calibri" w:hAnsi="Calibri" w:cs="Calibri"/>
          <w:sz w:val="20"/>
          <w:szCs w:val="20"/>
        </w:rPr>
        <w:t>Andersson</w:t>
      </w:r>
      <w:proofErr w:type="spellEnd"/>
      <w:r w:rsidRPr="00A532E4">
        <w:rPr>
          <w:rFonts w:ascii="Calibri" w:hAnsi="Calibri" w:cs="Calibri"/>
          <w:sz w:val="20"/>
          <w:szCs w:val="20"/>
        </w:rPr>
        <w:t>,</w:t>
      </w:r>
    </w:p>
    <w:p w:rsidR="006326EF" w:rsidRPr="00A532E4" w:rsidRDefault="006326EF" w:rsidP="006326EF">
      <w:pPr>
        <w:rPr>
          <w:rFonts w:ascii="Calibri" w:hAnsi="Calibri" w:cs="Calibri"/>
          <w:sz w:val="20"/>
          <w:szCs w:val="20"/>
        </w:rPr>
      </w:pPr>
      <w:r w:rsidRPr="00A532E4">
        <w:rPr>
          <w:rFonts w:ascii="Calibri" w:hAnsi="Calibri" w:cs="Calibri"/>
          <w:sz w:val="20"/>
          <w:szCs w:val="20"/>
        </w:rPr>
        <w:t>Satellite data</w:t>
      </w:r>
      <w:r w:rsidR="00CD7B97" w:rsidRPr="00A532E4">
        <w:rPr>
          <w:rFonts w:ascii="Calibri" w:hAnsi="Calibri" w:cs="Calibri"/>
          <w:sz w:val="20"/>
          <w:szCs w:val="20"/>
        </w:rPr>
        <w:t xml:space="preserve">: </w:t>
      </w:r>
      <w:r w:rsidR="00CD7B97" w:rsidRPr="00A532E4">
        <w:rPr>
          <w:rFonts w:ascii="Calibri" w:hAnsi="Calibri" w:cs="Calibri"/>
          <w:color w:val="FF0000"/>
          <w:sz w:val="20"/>
          <w:szCs w:val="20"/>
        </w:rPr>
        <w:t xml:space="preserve">STEPHEN ENGLISH       </w:t>
      </w:r>
      <w:r w:rsidRPr="00A532E4">
        <w:rPr>
          <w:rFonts w:ascii="Calibri" w:hAnsi="Calibri" w:cs="Calibri"/>
          <w:sz w:val="20"/>
          <w:szCs w:val="20"/>
        </w:rPr>
        <w:t xml:space="preserve">Gridded products: </w:t>
      </w:r>
      <w:proofErr w:type="spellStart"/>
      <w:r w:rsidRPr="00A532E4">
        <w:rPr>
          <w:rFonts w:ascii="Calibri" w:hAnsi="Calibri" w:cs="Calibri"/>
          <w:sz w:val="20"/>
          <w:szCs w:val="20"/>
        </w:rPr>
        <w:t>Dragan</w:t>
      </w:r>
      <w:proofErr w:type="spellEnd"/>
      <w:r w:rsidRPr="00A532E4">
        <w:rPr>
          <w:rFonts w:ascii="Calibri" w:hAnsi="Calibri" w:cs="Calibri"/>
          <w:sz w:val="20"/>
          <w:szCs w:val="20"/>
        </w:rPr>
        <w:t xml:space="preserve"> </w:t>
      </w:r>
      <w:proofErr w:type="spellStart"/>
      <w:r w:rsidRPr="00A532E4">
        <w:rPr>
          <w:rFonts w:ascii="Calibri" w:hAnsi="Calibri" w:cs="Calibri"/>
          <w:sz w:val="20"/>
          <w:szCs w:val="20"/>
        </w:rPr>
        <w:t>Jokic</w:t>
      </w:r>
      <w:proofErr w:type="spellEnd"/>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Observation data formats: </w:t>
      </w:r>
      <w:proofErr w:type="spellStart"/>
      <w:r w:rsidRPr="00A532E4">
        <w:rPr>
          <w:rFonts w:ascii="Calibri" w:hAnsi="Calibri" w:cs="Calibri"/>
          <w:sz w:val="20"/>
          <w:szCs w:val="20"/>
        </w:rPr>
        <w:t>Ioannis</w:t>
      </w:r>
      <w:proofErr w:type="spellEnd"/>
      <w:r w:rsidRPr="00A532E4">
        <w:rPr>
          <w:rFonts w:ascii="Calibri" w:hAnsi="Calibri" w:cs="Calibri"/>
          <w:sz w:val="20"/>
          <w:szCs w:val="20"/>
        </w:rPr>
        <w:t xml:space="preserve"> </w:t>
      </w:r>
      <w:proofErr w:type="spellStart"/>
      <w:r w:rsidRPr="00A532E4">
        <w:rPr>
          <w:rFonts w:ascii="Calibri" w:hAnsi="Calibri" w:cs="Calibri"/>
          <w:sz w:val="20"/>
          <w:szCs w:val="20"/>
        </w:rPr>
        <w:t>Mallas</w:t>
      </w:r>
      <w:proofErr w:type="spellEnd"/>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 xml:space="preserve">I.5 POC at NOAA/NWS </w:t>
      </w:r>
      <w:r w:rsidR="00977707" w:rsidRPr="00A532E4">
        <w:rPr>
          <w:rFonts w:ascii="Calibri" w:hAnsi="Calibri" w:cs="Calibri"/>
          <w:sz w:val="20"/>
          <w:szCs w:val="20"/>
          <w:u w:val="single"/>
        </w:rPr>
        <w:t>IA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Fred Branski</w:t>
      </w:r>
      <w:r w:rsidR="00977707" w:rsidRPr="00A532E4">
        <w:rPr>
          <w:rFonts w:ascii="Calibri" w:hAnsi="Calibri" w:cs="Calibri"/>
          <w:sz w:val="20"/>
          <w:szCs w:val="20"/>
          <w:lang w:val="da-DK"/>
        </w:rPr>
        <w:t xml:space="preserve">   fred.branski@noaa.gov</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I.6 POC at NOAA/NWS OPS</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TBD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I.7 POC at EUMETSAT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Kenneth Holmlund,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Simon Elliott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I.8 POC at MSC</w:t>
      </w:r>
    </w:p>
    <w:p w:rsidR="00977707" w:rsidRPr="00A532E4" w:rsidRDefault="00977707" w:rsidP="006326EF">
      <w:pPr>
        <w:rPr>
          <w:rFonts w:ascii="Calibri" w:hAnsi="Calibri" w:cs="Calibri"/>
          <w:sz w:val="20"/>
          <w:szCs w:val="20"/>
          <w:lang w:val="da-DK"/>
        </w:rPr>
      </w:pPr>
      <w:r w:rsidRPr="00A532E4">
        <w:rPr>
          <w:rFonts w:ascii="Calibri" w:hAnsi="Calibri" w:cs="Calibri"/>
          <w:sz w:val="20"/>
          <w:szCs w:val="20"/>
          <w:lang w:val="da-DK"/>
        </w:rPr>
        <w:t>Simon Pellerin  simon.pellerin@ec.gc.ca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Gridded outputs and formats: Yves Pelletier</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I.9 POC at Meteo France</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Jean-Francois Mahfouf</w:t>
      </w:r>
    </w:p>
    <w:p w:rsidR="006326EF" w:rsidRPr="00A532E4" w:rsidRDefault="006326EF" w:rsidP="006326EF">
      <w:pPr>
        <w:rPr>
          <w:rFonts w:ascii="Calibri" w:hAnsi="Calibri" w:cs="Calibri"/>
          <w:sz w:val="20"/>
          <w:szCs w:val="20"/>
        </w:rPr>
      </w:pPr>
      <w:proofErr w:type="spellStart"/>
      <w:r w:rsidRPr="00A532E4">
        <w:rPr>
          <w:rFonts w:ascii="Calibri" w:hAnsi="Calibri" w:cs="Calibri"/>
          <w:sz w:val="20"/>
          <w:szCs w:val="20"/>
        </w:rPr>
        <w:t>Herve</w:t>
      </w:r>
      <w:proofErr w:type="spellEnd"/>
      <w:r w:rsidRPr="00A532E4">
        <w:rPr>
          <w:rFonts w:ascii="Calibri" w:hAnsi="Calibri" w:cs="Calibri"/>
          <w:sz w:val="20"/>
          <w:szCs w:val="20"/>
        </w:rPr>
        <w:t xml:space="preserve"> </w:t>
      </w:r>
      <w:proofErr w:type="spellStart"/>
      <w:r w:rsidRPr="00A532E4">
        <w:rPr>
          <w:rFonts w:ascii="Calibri" w:hAnsi="Calibri" w:cs="Calibri"/>
          <w:sz w:val="20"/>
          <w:szCs w:val="20"/>
        </w:rPr>
        <w:t>Roquet</w:t>
      </w:r>
      <w:proofErr w:type="spellEnd"/>
    </w:p>
    <w:p w:rsidR="006326EF" w:rsidRPr="00A532E4" w:rsidRDefault="006326EF" w:rsidP="006326EF">
      <w:pPr>
        <w:rPr>
          <w:rFonts w:ascii="Calibri" w:hAnsi="Calibri" w:cs="Calibri"/>
          <w:sz w:val="20"/>
          <w:szCs w:val="20"/>
          <w:u w:val="single"/>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I.10 POC at WMO</w:t>
      </w:r>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Jerome </w:t>
      </w:r>
      <w:proofErr w:type="spellStart"/>
      <w:r w:rsidRPr="00A532E4">
        <w:rPr>
          <w:rFonts w:ascii="Calibri" w:hAnsi="Calibri" w:cs="Calibri"/>
          <w:sz w:val="20"/>
          <w:szCs w:val="20"/>
        </w:rPr>
        <w:t>Lafeuille</w:t>
      </w:r>
      <w:proofErr w:type="spellEnd"/>
    </w:p>
    <w:p w:rsidR="00CD7B97" w:rsidRPr="00A532E4" w:rsidRDefault="00CD7B97" w:rsidP="006326EF">
      <w:pPr>
        <w:rPr>
          <w:rFonts w:ascii="Calibri" w:hAnsi="Calibri" w:cs="Calibri"/>
          <w:color w:val="FF0000"/>
          <w:sz w:val="20"/>
          <w:szCs w:val="20"/>
        </w:rPr>
      </w:pPr>
      <w:r w:rsidRPr="00A532E4">
        <w:rPr>
          <w:rFonts w:ascii="Calibri" w:hAnsi="Calibri" w:cs="Calibri"/>
          <w:color w:val="FF0000"/>
          <w:sz w:val="20"/>
          <w:szCs w:val="20"/>
        </w:rPr>
        <w:t xml:space="preserve">Add Stephan </w:t>
      </w:r>
      <w:proofErr w:type="spellStart"/>
      <w:r w:rsidRPr="00A532E4">
        <w:rPr>
          <w:rFonts w:ascii="Calibri" w:hAnsi="Calibri" w:cs="Calibri"/>
          <w:color w:val="FF0000"/>
          <w:sz w:val="20"/>
          <w:szCs w:val="20"/>
        </w:rPr>
        <w:t>Bojinski</w:t>
      </w:r>
      <w:proofErr w:type="spellEnd"/>
      <w:r w:rsidRPr="00A532E4">
        <w:rPr>
          <w:rFonts w:ascii="Calibri" w:hAnsi="Calibri" w:cs="Calibri"/>
          <w:color w:val="FF0000"/>
          <w:sz w:val="20"/>
          <w:szCs w:val="20"/>
        </w:rPr>
        <w:t>.</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color w:val="000000"/>
          <w:sz w:val="20"/>
          <w:szCs w:val="20"/>
          <w:u w:val="single"/>
        </w:rPr>
      </w:pPr>
      <w:r w:rsidRPr="00A532E4">
        <w:rPr>
          <w:rFonts w:ascii="Calibri" w:hAnsi="Calibri" w:cs="Calibri"/>
          <w:color w:val="000000"/>
          <w:sz w:val="20"/>
          <w:szCs w:val="20"/>
          <w:u w:val="single"/>
        </w:rPr>
        <w:t>I.11 POC at DWD</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Alexander Cress</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 xml:space="preserve">Robin </w:t>
      </w:r>
      <w:proofErr w:type="spellStart"/>
      <w:r w:rsidRPr="00A532E4">
        <w:rPr>
          <w:rFonts w:ascii="Calibri" w:hAnsi="Calibri" w:cs="Calibri"/>
          <w:color w:val="000000"/>
          <w:sz w:val="20"/>
          <w:szCs w:val="20"/>
        </w:rPr>
        <w:t>Faulwetter</w:t>
      </w:r>
      <w:proofErr w:type="spellEnd"/>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b/>
          <w:color w:val="000000"/>
          <w:sz w:val="20"/>
          <w:szCs w:val="20"/>
          <w:u w:val="single"/>
        </w:rPr>
      </w:pPr>
      <w:r w:rsidRPr="00A532E4">
        <w:rPr>
          <w:rFonts w:ascii="Calibri" w:hAnsi="Calibri" w:cs="Calibri"/>
          <w:b/>
          <w:color w:val="000000"/>
          <w:sz w:val="20"/>
          <w:szCs w:val="20"/>
          <w:u w:val="single"/>
        </w:rPr>
        <w:t>Resources:</w:t>
      </w:r>
    </w:p>
    <w:p w:rsidR="003A1437" w:rsidRPr="00A532E4" w:rsidRDefault="003A1437" w:rsidP="006326EF">
      <w:pPr>
        <w:rPr>
          <w:rFonts w:ascii="Calibri" w:hAnsi="Calibri" w:cs="Calibri"/>
          <w:color w:val="000000"/>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Data Access and Software Tools:</w:t>
      </w:r>
    </w:p>
    <w:p w:rsidR="003A1437" w:rsidRPr="00A532E4" w:rsidRDefault="00CA12AE" w:rsidP="003A1437">
      <w:pPr>
        <w:pBdr>
          <w:bottom w:val="single" w:sz="12" w:space="1" w:color="auto"/>
        </w:pBdr>
        <w:rPr>
          <w:rFonts w:ascii="Calibri" w:hAnsi="Calibri" w:cs="Calibri"/>
          <w:b/>
          <w:sz w:val="20"/>
          <w:szCs w:val="20"/>
        </w:rPr>
      </w:pPr>
      <w:hyperlink r:id="rId27" w:history="1">
        <w:r w:rsidR="003A1437" w:rsidRPr="00A532E4">
          <w:rPr>
            <w:rStyle w:val="Lienhypertexte"/>
            <w:rFonts w:ascii="Calibri" w:hAnsi="Calibri" w:cs="Calibri"/>
            <w:b/>
            <w:sz w:val="20"/>
            <w:szCs w:val="20"/>
          </w:rPr>
          <w:t>http://www.wmo.int/pages/prog/sat/accessandtools_en.php</w:t>
        </w:r>
      </w:hyperlink>
    </w:p>
    <w:p w:rsidR="00906550" w:rsidRPr="00A532E4" w:rsidRDefault="00906550" w:rsidP="003A1437">
      <w:pPr>
        <w:pBdr>
          <w:bottom w:val="single" w:sz="12" w:space="1" w:color="auto"/>
        </w:pBdr>
        <w:rPr>
          <w:rFonts w:ascii="Calibri" w:hAnsi="Calibri" w:cs="Calibri"/>
          <w:b/>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Observing Systems Capability Analysis and Review Tool (OSCAR) Space-based home page:</w:t>
      </w:r>
    </w:p>
    <w:p w:rsidR="003A1437" w:rsidRPr="00A532E4" w:rsidRDefault="00CA12AE" w:rsidP="003A1437">
      <w:pPr>
        <w:pBdr>
          <w:bottom w:val="single" w:sz="12" w:space="1" w:color="auto"/>
        </w:pBdr>
        <w:rPr>
          <w:rFonts w:ascii="Calibri" w:hAnsi="Calibri" w:cs="Calibri"/>
          <w:b/>
          <w:sz w:val="20"/>
          <w:szCs w:val="20"/>
        </w:rPr>
      </w:pPr>
      <w:hyperlink r:id="rId28" w:history="1">
        <w:r w:rsidR="003A1437" w:rsidRPr="00A532E4">
          <w:rPr>
            <w:rStyle w:val="Lienhypertexte"/>
            <w:rFonts w:ascii="Calibri" w:hAnsi="Calibri" w:cs="Calibri"/>
            <w:b/>
            <w:sz w:val="20"/>
            <w:szCs w:val="20"/>
          </w:rPr>
          <w:t>http://www.wmo-sat.info/oscar/spacecapabilities</w:t>
        </w:r>
      </w:hyperlink>
    </w:p>
    <w:p w:rsidR="00906550" w:rsidRPr="00A532E4" w:rsidRDefault="00906550" w:rsidP="00BD6382">
      <w:pPr>
        <w:pBdr>
          <w:bottom w:val="single" w:sz="12" w:space="1" w:color="auto"/>
        </w:pBdr>
        <w:rPr>
          <w:rFonts w:ascii="Calibri" w:hAnsi="Calibri" w:cs="Calibri"/>
          <w:b/>
          <w:sz w:val="20"/>
          <w:szCs w:val="20"/>
        </w:rPr>
      </w:pPr>
    </w:p>
    <w:p w:rsidR="00BD6382" w:rsidRPr="00A532E4" w:rsidRDefault="003A1437" w:rsidP="00BD6382">
      <w:pPr>
        <w:pBdr>
          <w:bottom w:val="single" w:sz="12" w:space="1" w:color="auto"/>
        </w:pBdr>
        <w:rPr>
          <w:rFonts w:ascii="Calibri" w:hAnsi="Calibri" w:cs="Calibri"/>
          <w:b/>
          <w:sz w:val="20"/>
          <w:szCs w:val="20"/>
        </w:rPr>
      </w:pPr>
      <w:r w:rsidRPr="00A532E4">
        <w:rPr>
          <w:rFonts w:ascii="Calibri" w:hAnsi="Calibri" w:cs="Calibri"/>
          <w:b/>
          <w:sz w:val="20"/>
          <w:szCs w:val="20"/>
        </w:rPr>
        <w:t>WMO OSCAR List of All Satellite Programmes:</w:t>
      </w:r>
    </w:p>
    <w:p w:rsidR="003A1437" w:rsidRPr="00A532E4" w:rsidRDefault="00CA12AE" w:rsidP="00BD6382">
      <w:pPr>
        <w:pBdr>
          <w:bottom w:val="single" w:sz="12" w:space="1" w:color="auto"/>
        </w:pBdr>
        <w:rPr>
          <w:rFonts w:ascii="Calibri" w:hAnsi="Calibri" w:cs="Calibri"/>
          <w:b/>
          <w:sz w:val="20"/>
          <w:szCs w:val="20"/>
        </w:rPr>
      </w:pPr>
      <w:hyperlink r:id="rId29" w:history="1">
        <w:r w:rsidR="003A1437" w:rsidRPr="00A532E4">
          <w:rPr>
            <w:rStyle w:val="Lienhypertexte"/>
            <w:rFonts w:ascii="Calibri" w:hAnsi="Calibri" w:cs="Calibri"/>
            <w:b/>
            <w:sz w:val="20"/>
            <w:szCs w:val="20"/>
          </w:rPr>
          <w:t>http://www.wmo-sat.info/oscar/satelliteprogrammes</w:t>
        </w:r>
      </w:hyperlink>
    </w:p>
    <w:p w:rsidR="00BD6382" w:rsidRPr="00A532E4" w:rsidRDefault="00BD6382" w:rsidP="00BD6382">
      <w:pPr>
        <w:pBdr>
          <w:bottom w:val="single" w:sz="12" w:space="1" w:color="auto"/>
        </w:pBdr>
        <w:rPr>
          <w:rFonts w:ascii="Calibri" w:hAnsi="Calibri" w:cs="Calibri"/>
          <w:color w:val="000000"/>
          <w:sz w:val="20"/>
          <w:szCs w:val="20"/>
        </w:rPr>
      </w:pPr>
    </w:p>
    <w:sectPr w:rsidR="00BD6382" w:rsidRPr="00A532E4" w:rsidSect="004B4548">
      <w:headerReference w:type="even" r:id="rId30"/>
      <w:headerReference w:type="default" r:id="rId31"/>
      <w:footerReference w:type="even" r:id="rId32"/>
      <w:footerReference w:type="default" r:id="rId33"/>
      <w:headerReference w:type="first" r:id="rId34"/>
      <w:footerReference w:type="first" r:id="rId35"/>
      <w:footnotePr>
        <w:pos w:val="beneathText"/>
      </w:footnotePr>
      <w:pgSz w:w="11905" w:h="16837"/>
      <w:pgMar w:top="1008" w:right="1015"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37" w:rsidRDefault="00373237">
      <w:r>
        <w:separator/>
      </w:r>
    </w:p>
  </w:endnote>
  <w:endnote w:type="continuationSeparator" w:id="0">
    <w:p w:rsidR="00373237" w:rsidRDefault="003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sans">
    <w:altName w:val="Times New Roman"/>
    <w:charset w:val="00"/>
    <w:family w:val="auto"/>
    <w:pitch w:val="default"/>
  </w:font>
  <w:font w:name="Albany AMT">
    <w:altName w:val="Arial"/>
    <w:charset w:val="00"/>
    <w:family w:val="swiss"/>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AE" w:rsidRDefault="00CA12AE" w:rsidP="006326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A12AE" w:rsidRDefault="00CA12AE" w:rsidP="006326E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AE" w:rsidRDefault="00CA12AE" w:rsidP="006326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53ECE">
      <w:rPr>
        <w:rStyle w:val="Numrodepage"/>
        <w:noProof/>
      </w:rPr>
      <w:t>3</w:t>
    </w:r>
    <w:r>
      <w:rPr>
        <w:rStyle w:val="Numrodepage"/>
      </w:rPr>
      <w:fldChar w:fldCharType="end"/>
    </w:r>
    <w:r>
      <w:rPr>
        <w:rStyle w:val="Numrodepage"/>
      </w:rPr>
      <w:t xml:space="preserve"> </w:t>
    </w:r>
  </w:p>
  <w:p w:rsidR="00CA12AE" w:rsidRDefault="00CA12AE" w:rsidP="006326EF">
    <w:pPr>
      <w:pStyle w:val="Pieddepage"/>
      <w:ind w:right="360"/>
      <w:jc w:val="right"/>
    </w:pPr>
    <w: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AE" w:rsidRDefault="00CA12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37" w:rsidRDefault="00373237">
      <w:r>
        <w:separator/>
      </w:r>
    </w:p>
  </w:footnote>
  <w:footnote w:type="continuationSeparator" w:id="0">
    <w:p w:rsidR="00373237" w:rsidRDefault="00373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AE" w:rsidRDefault="00CA12A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AE" w:rsidRDefault="00CA12AE" w:rsidP="00B653B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AE" w:rsidRDefault="00CA12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8A7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2"/>
    <w:lvl w:ilvl="0">
      <w:start w:val="6"/>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406DE1"/>
    <w:multiLevelType w:val="hybridMultilevel"/>
    <w:tmpl w:val="5E9611F2"/>
    <w:lvl w:ilvl="0" w:tplc="D292AD98">
      <w:start w:val="1"/>
      <w:numFmt w:val="bullet"/>
      <w:lvlText w:val="•"/>
      <w:lvlJc w:val="left"/>
      <w:pPr>
        <w:tabs>
          <w:tab w:val="num" w:pos="720"/>
        </w:tabs>
        <w:ind w:left="720" w:hanging="360"/>
      </w:pPr>
      <w:rPr>
        <w:rFonts w:ascii="Times" w:hAnsi="Times" w:hint="default"/>
      </w:rPr>
    </w:lvl>
    <w:lvl w:ilvl="1" w:tplc="1712956C">
      <w:start w:val="244"/>
      <w:numFmt w:val="bullet"/>
      <w:lvlText w:val="–"/>
      <w:lvlJc w:val="left"/>
      <w:pPr>
        <w:tabs>
          <w:tab w:val="num" w:pos="1440"/>
        </w:tabs>
        <w:ind w:left="1440" w:hanging="360"/>
      </w:pPr>
      <w:rPr>
        <w:rFonts w:ascii="Times" w:hAnsi="Times" w:hint="default"/>
      </w:rPr>
    </w:lvl>
    <w:lvl w:ilvl="2" w:tplc="C774640C" w:tentative="1">
      <w:start w:val="1"/>
      <w:numFmt w:val="bullet"/>
      <w:lvlText w:val="•"/>
      <w:lvlJc w:val="left"/>
      <w:pPr>
        <w:tabs>
          <w:tab w:val="num" w:pos="2160"/>
        </w:tabs>
        <w:ind w:left="2160" w:hanging="360"/>
      </w:pPr>
      <w:rPr>
        <w:rFonts w:ascii="Times" w:hAnsi="Times" w:hint="default"/>
      </w:rPr>
    </w:lvl>
    <w:lvl w:ilvl="3" w:tplc="76A079F8" w:tentative="1">
      <w:start w:val="1"/>
      <w:numFmt w:val="bullet"/>
      <w:lvlText w:val="•"/>
      <w:lvlJc w:val="left"/>
      <w:pPr>
        <w:tabs>
          <w:tab w:val="num" w:pos="2880"/>
        </w:tabs>
        <w:ind w:left="2880" w:hanging="360"/>
      </w:pPr>
      <w:rPr>
        <w:rFonts w:ascii="Times" w:hAnsi="Times" w:hint="default"/>
      </w:rPr>
    </w:lvl>
    <w:lvl w:ilvl="4" w:tplc="999428AC" w:tentative="1">
      <w:start w:val="1"/>
      <w:numFmt w:val="bullet"/>
      <w:lvlText w:val="•"/>
      <w:lvlJc w:val="left"/>
      <w:pPr>
        <w:tabs>
          <w:tab w:val="num" w:pos="3600"/>
        </w:tabs>
        <w:ind w:left="3600" w:hanging="360"/>
      </w:pPr>
      <w:rPr>
        <w:rFonts w:ascii="Times" w:hAnsi="Times" w:hint="default"/>
      </w:rPr>
    </w:lvl>
    <w:lvl w:ilvl="5" w:tplc="99B672D2" w:tentative="1">
      <w:start w:val="1"/>
      <w:numFmt w:val="bullet"/>
      <w:lvlText w:val="•"/>
      <w:lvlJc w:val="left"/>
      <w:pPr>
        <w:tabs>
          <w:tab w:val="num" w:pos="4320"/>
        </w:tabs>
        <w:ind w:left="4320" w:hanging="360"/>
      </w:pPr>
      <w:rPr>
        <w:rFonts w:ascii="Times" w:hAnsi="Times" w:hint="default"/>
      </w:rPr>
    </w:lvl>
    <w:lvl w:ilvl="6" w:tplc="3AFA1CEC" w:tentative="1">
      <w:start w:val="1"/>
      <w:numFmt w:val="bullet"/>
      <w:lvlText w:val="•"/>
      <w:lvlJc w:val="left"/>
      <w:pPr>
        <w:tabs>
          <w:tab w:val="num" w:pos="5040"/>
        </w:tabs>
        <w:ind w:left="5040" w:hanging="360"/>
      </w:pPr>
      <w:rPr>
        <w:rFonts w:ascii="Times" w:hAnsi="Times" w:hint="default"/>
      </w:rPr>
    </w:lvl>
    <w:lvl w:ilvl="7" w:tplc="DDE67DBE" w:tentative="1">
      <w:start w:val="1"/>
      <w:numFmt w:val="bullet"/>
      <w:lvlText w:val="•"/>
      <w:lvlJc w:val="left"/>
      <w:pPr>
        <w:tabs>
          <w:tab w:val="num" w:pos="5760"/>
        </w:tabs>
        <w:ind w:left="5760" w:hanging="360"/>
      </w:pPr>
      <w:rPr>
        <w:rFonts w:ascii="Times" w:hAnsi="Times" w:hint="default"/>
      </w:rPr>
    </w:lvl>
    <w:lvl w:ilvl="8" w:tplc="43C694CC" w:tentative="1">
      <w:start w:val="1"/>
      <w:numFmt w:val="bullet"/>
      <w:lvlText w:val="•"/>
      <w:lvlJc w:val="left"/>
      <w:pPr>
        <w:tabs>
          <w:tab w:val="num" w:pos="6480"/>
        </w:tabs>
        <w:ind w:left="6480" w:hanging="360"/>
      </w:pPr>
      <w:rPr>
        <w:rFonts w:ascii="Times" w:hAnsi="Times" w:hint="default"/>
      </w:rPr>
    </w:lvl>
  </w:abstractNum>
  <w:abstractNum w:abstractNumId="4">
    <w:nsid w:val="08777231"/>
    <w:multiLevelType w:val="hybridMultilevel"/>
    <w:tmpl w:val="0EC60B0A"/>
    <w:lvl w:ilvl="0" w:tplc="668EE5CA">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9A29C4"/>
    <w:multiLevelType w:val="hybridMultilevel"/>
    <w:tmpl w:val="4A9E235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E1756"/>
    <w:multiLevelType w:val="hybridMultilevel"/>
    <w:tmpl w:val="CCB83D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45C1B6F"/>
    <w:multiLevelType w:val="hybridMultilevel"/>
    <w:tmpl w:val="71E86CF6"/>
    <w:lvl w:ilvl="0" w:tplc="8A7AEE9C">
      <w:start w:val="1"/>
      <w:numFmt w:val="bullet"/>
      <w:lvlText w:val="•"/>
      <w:lvlJc w:val="left"/>
      <w:pPr>
        <w:tabs>
          <w:tab w:val="num" w:pos="720"/>
        </w:tabs>
        <w:ind w:left="720" w:hanging="360"/>
      </w:pPr>
      <w:rPr>
        <w:rFonts w:ascii="Times" w:hAnsi="Times" w:hint="default"/>
      </w:rPr>
    </w:lvl>
    <w:lvl w:ilvl="1" w:tplc="8C38B866">
      <w:start w:val="244"/>
      <w:numFmt w:val="bullet"/>
      <w:lvlText w:val="–"/>
      <w:lvlJc w:val="left"/>
      <w:pPr>
        <w:tabs>
          <w:tab w:val="num" w:pos="1440"/>
        </w:tabs>
        <w:ind w:left="1440" w:hanging="360"/>
      </w:pPr>
      <w:rPr>
        <w:rFonts w:ascii="Times" w:hAnsi="Times" w:hint="default"/>
      </w:rPr>
    </w:lvl>
    <w:lvl w:ilvl="2" w:tplc="A1667626" w:tentative="1">
      <w:start w:val="1"/>
      <w:numFmt w:val="bullet"/>
      <w:lvlText w:val="•"/>
      <w:lvlJc w:val="left"/>
      <w:pPr>
        <w:tabs>
          <w:tab w:val="num" w:pos="2160"/>
        </w:tabs>
        <w:ind w:left="2160" w:hanging="360"/>
      </w:pPr>
      <w:rPr>
        <w:rFonts w:ascii="Times" w:hAnsi="Times" w:hint="default"/>
      </w:rPr>
    </w:lvl>
    <w:lvl w:ilvl="3" w:tplc="07E2E8FA" w:tentative="1">
      <w:start w:val="1"/>
      <w:numFmt w:val="bullet"/>
      <w:lvlText w:val="•"/>
      <w:lvlJc w:val="left"/>
      <w:pPr>
        <w:tabs>
          <w:tab w:val="num" w:pos="2880"/>
        </w:tabs>
        <w:ind w:left="2880" w:hanging="360"/>
      </w:pPr>
      <w:rPr>
        <w:rFonts w:ascii="Times" w:hAnsi="Times" w:hint="default"/>
      </w:rPr>
    </w:lvl>
    <w:lvl w:ilvl="4" w:tplc="7ED655B2" w:tentative="1">
      <w:start w:val="1"/>
      <w:numFmt w:val="bullet"/>
      <w:lvlText w:val="•"/>
      <w:lvlJc w:val="left"/>
      <w:pPr>
        <w:tabs>
          <w:tab w:val="num" w:pos="3600"/>
        </w:tabs>
        <w:ind w:left="3600" w:hanging="360"/>
      </w:pPr>
      <w:rPr>
        <w:rFonts w:ascii="Times" w:hAnsi="Times" w:hint="default"/>
      </w:rPr>
    </w:lvl>
    <w:lvl w:ilvl="5" w:tplc="F3D82C4C" w:tentative="1">
      <w:start w:val="1"/>
      <w:numFmt w:val="bullet"/>
      <w:lvlText w:val="•"/>
      <w:lvlJc w:val="left"/>
      <w:pPr>
        <w:tabs>
          <w:tab w:val="num" w:pos="4320"/>
        </w:tabs>
        <w:ind w:left="4320" w:hanging="360"/>
      </w:pPr>
      <w:rPr>
        <w:rFonts w:ascii="Times" w:hAnsi="Times" w:hint="default"/>
      </w:rPr>
    </w:lvl>
    <w:lvl w:ilvl="6" w:tplc="EDAC6FB4" w:tentative="1">
      <w:start w:val="1"/>
      <w:numFmt w:val="bullet"/>
      <w:lvlText w:val="•"/>
      <w:lvlJc w:val="left"/>
      <w:pPr>
        <w:tabs>
          <w:tab w:val="num" w:pos="5040"/>
        </w:tabs>
        <w:ind w:left="5040" w:hanging="360"/>
      </w:pPr>
      <w:rPr>
        <w:rFonts w:ascii="Times" w:hAnsi="Times" w:hint="default"/>
      </w:rPr>
    </w:lvl>
    <w:lvl w:ilvl="7" w:tplc="EA624B08" w:tentative="1">
      <w:start w:val="1"/>
      <w:numFmt w:val="bullet"/>
      <w:lvlText w:val="•"/>
      <w:lvlJc w:val="left"/>
      <w:pPr>
        <w:tabs>
          <w:tab w:val="num" w:pos="5760"/>
        </w:tabs>
        <w:ind w:left="5760" w:hanging="360"/>
      </w:pPr>
      <w:rPr>
        <w:rFonts w:ascii="Times" w:hAnsi="Times" w:hint="default"/>
      </w:rPr>
    </w:lvl>
    <w:lvl w:ilvl="8" w:tplc="D578FEF4" w:tentative="1">
      <w:start w:val="1"/>
      <w:numFmt w:val="bullet"/>
      <w:lvlText w:val="•"/>
      <w:lvlJc w:val="left"/>
      <w:pPr>
        <w:tabs>
          <w:tab w:val="num" w:pos="6480"/>
        </w:tabs>
        <w:ind w:left="6480" w:hanging="360"/>
      </w:pPr>
      <w:rPr>
        <w:rFonts w:ascii="Times" w:hAnsi="Times" w:hint="default"/>
      </w:rPr>
    </w:lvl>
  </w:abstractNum>
  <w:abstractNum w:abstractNumId="8">
    <w:nsid w:val="3D51143C"/>
    <w:multiLevelType w:val="hybridMultilevel"/>
    <w:tmpl w:val="92A8C3F6"/>
    <w:lvl w:ilvl="0" w:tplc="B4E0A0CE">
      <w:start w:val="1"/>
      <w:numFmt w:val="decimal"/>
      <w:lvlText w:val="%1)"/>
      <w:lvlJc w:val="left"/>
      <w:pPr>
        <w:ind w:left="735" w:hanging="375"/>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51629"/>
    <w:multiLevelType w:val="hybridMultilevel"/>
    <w:tmpl w:val="A404C606"/>
    <w:lvl w:ilvl="0" w:tplc="786C4F0C">
      <w:start w:val="1"/>
      <w:numFmt w:val="bullet"/>
      <w:lvlText w:val="–"/>
      <w:lvlJc w:val="left"/>
      <w:pPr>
        <w:tabs>
          <w:tab w:val="num" w:pos="720"/>
        </w:tabs>
        <w:ind w:left="720" w:hanging="360"/>
      </w:pPr>
      <w:rPr>
        <w:rFonts w:ascii="Times" w:hAnsi="Times" w:hint="default"/>
      </w:rPr>
    </w:lvl>
    <w:lvl w:ilvl="1" w:tplc="10F60968">
      <w:start w:val="1"/>
      <w:numFmt w:val="bullet"/>
      <w:lvlText w:val="–"/>
      <w:lvlJc w:val="left"/>
      <w:pPr>
        <w:tabs>
          <w:tab w:val="num" w:pos="1440"/>
        </w:tabs>
        <w:ind w:left="1440" w:hanging="360"/>
      </w:pPr>
      <w:rPr>
        <w:rFonts w:ascii="Times" w:hAnsi="Times" w:hint="default"/>
      </w:rPr>
    </w:lvl>
    <w:lvl w:ilvl="2" w:tplc="1C903328" w:tentative="1">
      <w:start w:val="1"/>
      <w:numFmt w:val="bullet"/>
      <w:lvlText w:val="–"/>
      <w:lvlJc w:val="left"/>
      <w:pPr>
        <w:tabs>
          <w:tab w:val="num" w:pos="2160"/>
        </w:tabs>
        <w:ind w:left="2160" w:hanging="360"/>
      </w:pPr>
      <w:rPr>
        <w:rFonts w:ascii="Times" w:hAnsi="Times" w:hint="default"/>
      </w:rPr>
    </w:lvl>
    <w:lvl w:ilvl="3" w:tplc="FF667686" w:tentative="1">
      <w:start w:val="1"/>
      <w:numFmt w:val="bullet"/>
      <w:lvlText w:val="–"/>
      <w:lvlJc w:val="left"/>
      <w:pPr>
        <w:tabs>
          <w:tab w:val="num" w:pos="2880"/>
        </w:tabs>
        <w:ind w:left="2880" w:hanging="360"/>
      </w:pPr>
      <w:rPr>
        <w:rFonts w:ascii="Times" w:hAnsi="Times" w:hint="default"/>
      </w:rPr>
    </w:lvl>
    <w:lvl w:ilvl="4" w:tplc="836C4354" w:tentative="1">
      <w:start w:val="1"/>
      <w:numFmt w:val="bullet"/>
      <w:lvlText w:val="–"/>
      <w:lvlJc w:val="left"/>
      <w:pPr>
        <w:tabs>
          <w:tab w:val="num" w:pos="3600"/>
        </w:tabs>
        <w:ind w:left="3600" w:hanging="360"/>
      </w:pPr>
      <w:rPr>
        <w:rFonts w:ascii="Times" w:hAnsi="Times" w:hint="default"/>
      </w:rPr>
    </w:lvl>
    <w:lvl w:ilvl="5" w:tplc="4B5EC2CC" w:tentative="1">
      <w:start w:val="1"/>
      <w:numFmt w:val="bullet"/>
      <w:lvlText w:val="–"/>
      <w:lvlJc w:val="left"/>
      <w:pPr>
        <w:tabs>
          <w:tab w:val="num" w:pos="4320"/>
        </w:tabs>
        <w:ind w:left="4320" w:hanging="360"/>
      </w:pPr>
      <w:rPr>
        <w:rFonts w:ascii="Times" w:hAnsi="Times" w:hint="default"/>
      </w:rPr>
    </w:lvl>
    <w:lvl w:ilvl="6" w:tplc="C8620BBC" w:tentative="1">
      <w:start w:val="1"/>
      <w:numFmt w:val="bullet"/>
      <w:lvlText w:val="–"/>
      <w:lvlJc w:val="left"/>
      <w:pPr>
        <w:tabs>
          <w:tab w:val="num" w:pos="5040"/>
        </w:tabs>
        <w:ind w:left="5040" w:hanging="360"/>
      </w:pPr>
      <w:rPr>
        <w:rFonts w:ascii="Times" w:hAnsi="Times" w:hint="default"/>
      </w:rPr>
    </w:lvl>
    <w:lvl w:ilvl="7" w:tplc="8A60E5E6" w:tentative="1">
      <w:start w:val="1"/>
      <w:numFmt w:val="bullet"/>
      <w:lvlText w:val="–"/>
      <w:lvlJc w:val="left"/>
      <w:pPr>
        <w:tabs>
          <w:tab w:val="num" w:pos="5760"/>
        </w:tabs>
        <w:ind w:left="5760" w:hanging="360"/>
      </w:pPr>
      <w:rPr>
        <w:rFonts w:ascii="Times" w:hAnsi="Times" w:hint="default"/>
      </w:rPr>
    </w:lvl>
    <w:lvl w:ilvl="8" w:tplc="55B4458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2"/>
  </w:num>
  <w:num w:numId="3">
    <w:abstractNumId w:val="6"/>
  </w:num>
  <w:num w:numId="4">
    <w:abstractNumId w:val="3"/>
  </w:num>
  <w:num w:numId="5">
    <w:abstractNumId w:val="7"/>
  </w:num>
  <w:num w:numId="6">
    <w:abstractNumId w:val="9"/>
  </w:num>
  <w:num w:numId="7">
    <w:abstractNumId w:val="0"/>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7D"/>
    <w:rsid w:val="00002377"/>
    <w:rsid w:val="000154C2"/>
    <w:rsid w:val="0002325F"/>
    <w:rsid w:val="00025BC5"/>
    <w:rsid w:val="00035163"/>
    <w:rsid w:val="00035BB3"/>
    <w:rsid w:val="00051612"/>
    <w:rsid w:val="00070A59"/>
    <w:rsid w:val="00085F50"/>
    <w:rsid w:val="000A1AD3"/>
    <w:rsid w:val="000B28FE"/>
    <w:rsid w:val="000B7E04"/>
    <w:rsid w:val="000C25C1"/>
    <w:rsid w:val="000D086A"/>
    <w:rsid w:val="000D6475"/>
    <w:rsid w:val="000E381A"/>
    <w:rsid w:val="00100BF6"/>
    <w:rsid w:val="00113317"/>
    <w:rsid w:val="0012322D"/>
    <w:rsid w:val="00125958"/>
    <w:rsid w:val="00144EE0"/>
    <w:rsid w:val="00166D77"/>
    <w:rsid w:val="00182BAC"/>
    <w:rsid w:val="001853FF"/>
    <w:rsid w:val="001B768F"/>
    <w:rsid w:val="001D6EA4"/>
    <w:rsid w:val="001E454F"/>
    <w:rsid w:val="001E475F"/>
    <w:rsid w:val="001E76FD"/>
    <w:rsid w:val="002232CE"/>
    <w:rsid w:val="002254A2"/>
    <w:rsid w:val="002343A9"/>
    <w:rsid w:val="00241EC7"/>
    <w:rsid w:val="00257890"/>
    <w:rsid w:val="002643D6"/>
    <w:rsid w:val="00283180"/>
    <w:rsid w:val="0028505E"/>
    <w:rsid w:val="002B1EAB"/>
    <w:rsid w:val="002C6863"/>
    <w:rsid w:val="002D6158"/>
    <w:rsid w:val="003030CB"/>
    <w:rsid w:val="003108AB"/>
    <w:rsid w:val="00313A15"/>
    <w:rsid w:val="003217AA"/>
    <w:rsid w:val="0033695A"/>
    <w:rsid w:val="00336FD2"/>
    <w:rsid w:val="00357904"/>
    <w:rsid w:val="00363946"/>
    <w:rsid w:val="003676C2"/>
    <w:rsid w:val="00373237"/>
    <w:rsid w:val="003755B6"/>
    <w:rsid w:val="00376947"/>
    <w:rsid w:val="003773FB"/>
    <w:rsid w:val="00382701"/>
    <w:rsid w:val="003838DB"/>
    <w:rsid w:val="003969CA"/>
    <w:rsid w:val="003A1437"/>
    <w:rsid w:val="003A166F"/>
    <w:rsid w:val="003A59B7"/>
    <w:rsid w:val="003B1463"/>
    <w:rsid w:val="003B26FE"/>
    <w:rsid w:val="003B2CED"/>
    <w:rsid w:val="003B74F8"/>
    <w:rsid w:val="003E466F"/>
    <w:rsid w:val="003F0E1C"/>
    <w:rsid w:val="00403591"/>
    <w:rsid w:val="0041139B"/>
    <w:rsid w:val="00472939"/>
    <w:rsid w:val="00486281"/>
    <w:rsid w:val="00490D96"/>
    <w:rsid w:val="00495BAD"/>
    <w:rsid w:val="00496B64"/>
    <w:rsid w:val="004978E3"/>
    <w:rsid w:val="004A4C8E"/>
    <w:rsid w:val="004B4548"/>
    <w:rsid w:val="004B5514"/>
    <w:rsid w:val="004E02B2"/>
    <w:rsid w:val="004E04E9"/>
    <w:rsid w:val="004E22B6"/>
    <w:rsid w:val="004F4B39"/>
    <w:rsid w:val="004F7BD2"/>
    <w:rsid w:val="004F7EB8"/>
    <w:rsid w:val="0052299A"/>
    <w:rsid w:val="00533DE4"/>
    <w:rsid w:val="0054459E"/>
    <w:rsid w:val="00551849"/>
    <w:rsid w:val="005530B0"/>
    <w:rsid w:val="005771C3"/>
    <w:rsid w:val="00577792"/>
    <w:rsid w:val="00580113"/>
    <w:rsid w:val="00580341"/>
    <w:rsid w:val="0058202D"/>
    <w:rsid w:val="005849CA"/>
    <w:rsid w:val="00586A9C"/>
    <w:rsid w:val="005C1437"/>
    <w:rsid w:val="005C5F3D"/>
    <w:rsid w:val="005F47B7"/>
    <w:rsid w:val="00611568"/>
    <w:rsid w:val="00613B80"/>
    <w:rsid w:val="00623090"/>
    <w:rsid w:val="006326EF"/>
    <w:rsid w:val="00635F7A"/>
    <w:rsid w:val="00651827"/>
    <w:rsid w:val="0065595E"/>
    <w:rsid w:val="00673C9F"/>
    <w:rsid w:val="00681C2E"/>
    <w:rsid w:val="00683E53"/>
    <w:rsid w:val="00686AA4"/>
    <w:rsid w:val="006978B9"/>
    <w:rsid w:val="006C6ACE"/>
    <w:rsid w:val="006F41AE"/>
    <w:rsid w:val="006F6F1F"/>
    <w:rsid w:val="00711096"/>
    <w:rsid w:val="00721D40"/>
    <w:rsid w:val="007241A1"/>
    <w:rsid w:val="00724AFD"/>
    <w:rsid w:val="00732865"/>
    <w:rsid w:val="007436CA"/>
    <w:rsid w:val="007451E7"/>
    <w:rsid w:val="00764B87"/>
    <w:rsid w:val="007921B4"/>
    <w:rsid w:val="00795756"/>
    <w:rsid w:val="007A5E39"/>
    <w:rsid w:val="007B62B7"/>
    <w:rsid w:val="007C12F2"/>
    <w:rsid w:val="007D242D"/>
    <w:rsid w:val="007D6178"/>
    <w:rsid w:val="007E34F9"/>
    <w:rsid w:val="007E393D"/>
    <w:rsid w:val="007E44E7"/>
    <w:rsid w:val="00801CCC"/>
    <w:rsid w:val="00806B7E"/>
    <w:rsid w:val="008243B7"/>
    <w:rsid w:val="00824ACF"/>
    <w:rsid w:val="00827A7E"/>
    <w:rsid w:val="0083518D"/>
    <w:rsid w:val="00853ECE"/>
    <w:rsid w:val="008631F2"/>
    <w:rsid w:val="00877F5D"/>
    <w:rsid w:val="00887913"/>
    <w:rsid w:val="00887B8B"/>
    <w:rsid w:val="008954E4"/>
    <w:rsid w:val="00896393"/>
    <w:rsid w:val="008B7DBC"/>
    <w:rsid w:val="008C3F82"/>
    <w:rsid w:val="008C408C"/>
    <w:rsid w:val="008E35AE"/>
    <w:rsid w:val="008E3749"/>
    <w:rsid w:val="008F6C0C"/>
    <w:rsid w:val="00906550"/>
    <w:rsid w:val="00910752"/>
    <w:rsid w:val="009125E5"/>
    <w:rsid w:val="00927B0B"/>
    <w:rsid w:val="00935717"/>
    <w:rsid w:val="009565D1"/>
    <w:rsid w:val="0096500B"/>
    <w:rsid w:val="00967D6D"/>
    <w:rsid w:val="009715CD"/>
    <w:rsid w:val="00977707"/>
    <w:rsid w:val="009A6B7A"/>
    <w:rsid w:val="009B0165"/>
    <w:rsid w:val="009B4EEB"/>
    <w:rsid w:val="009D0E7D"/>
    <w:rsid w:val="009D1925"/>
    <w:rsid w:val="00A11527"/>
    <w:rsid w:val="00A1549F"/>
    <w:rsid w:val="00A329B2"/>
    <w:rsid w:val="00A42C1E"/>
    <w:rsid w:val="00A46B60"/>
    <w:rsid w:val="00A470DE"/>
    <w:rsid w:val="00A51E2E"/>
    <w:rsid w:val="00A532E4"/>
    <w:rsid w:val="00A6656A"/>
    <w:rsid w:val="00A96769"/>
    <w:rsid w:val="00A96AB5"/>
    <w:rsid w:val="00AA62D4"/>
    <w:rsid w:val="00AB26D6"/>
    <w:rsid w:val="00AE0435"/>
    <w:rsid w:val="00AF60FD"/>
    <w:rsid w:val="00B04E7D"/>
    <w:rsid w:val="00B152D6"/>
    <w:rsid w:val="00B33BD6"/>
    <w:rsid w:val="00B354CD"/>
    <w:rsid w:val="00B52B09"/>
    <w:rsid w:val="00B6241A"/>
    <w:rsid w:val="00B653B0"/>
    <w:rsid w:val="00B679DA"/>
    <w:rsid w:val="00B91A54"/>
    <w:rsid w:val="00B94315"/>
    <w:rsid w:val="00B962B3"/>
    <w:rsid w:val="00B978D6"/>
    <w:rsid w:val="00BC4889"/>
    <w:rsid w:val="00BD6382"/>
    <w:rsid w:val="00BE3F80"/>
    <w:rsid w:val="00BE47B8"/>
    <w:rsid w:val="00BF017C"/>
    <w:rsid w:val="00BF4FC4"/>
    <w:rsid w:val="00C12D8E"/>
    <w:rsid w:val="00C202B1"/>
    <w:rsid w:val="00C23EC3"/>
    <w:rsid w:val="00C26784"/>
    <w:rsid w:val="00C27B84"/>
    <w:rsid w:val="00C3317F"/>
    <w:rsid w:val="00C349ED"/>
    <w:rsid w:val="00C435DA"/>
    <w:rsid w:val="00C52FFF"/>
    <w:rsid w:val="00C53982"/>
    <w:rsid w:val="00C57539"/>
    <w:rsid w:val="00C62AD6"/>
    <w:rsid w:val="00C66342"/>
    <w:rsid w:val="00C80EF9"/>
    <w:rsid w:val="00C8481D"/>
    <w:rsid w:val="00C9119E"/>
    <w:rsid w:val="00C93365"/>
    <w:rsid w:val="00CA12AE"/>
    <w:rsid w:val="00CA558D"/>
    <w:rsid w:val="00CA5C9C"/>
    <w:rsid w:val="00CB39B7"/>
    <w:rsid w:val="00CC0609"/>
    <w:rsid w:val="00CC559F"/>
    <w:rsid w:val="00CD246F"/>
    <w:rsid w:val="00CD2F0D"/>
    <w:rsid w:val="00CD7B97"/>
    <w:rsid w:val="00CF1E36"/>
    <w:rsid w:val="00D003A2"/>
    <w:rsid w:val="00D07456"/>
    <w:rsid w:val="00D1389C"/>
    <w:rsid w:val="00D22470"/>
    <w:rsid w:val="00D344ED"/>
    <w:rsid w:val="00D566DF"/>
    <w:rsid w:val="00D64B5E"/>
    <w:rsid w:val="00D659CE"/>
    <w:rsid w:val="00D66394"/>
    <w:rsid w:val="00D928BD"/>
    <w:rsid w:val="00D95EF9"/>
    <w:rsid w:val="00DA16A0"/>
    <w:rsid w:val="00DA4FAB"/>
    <w:rsid w:val="00DA6B47"/>
    <w:rsid w:val="00DA7678"/>
    <w:rsid w:val="00DB6ED3"/>
    <w:rsid w:val="00DC3287"/>
    <w:rsid w:val="00DC408C"/>
    <w:rsid w:val="00DE1B66"/>
    <w:rsid w:val="00DF7522"/>
    <w:rsid w:val="00E010DC"/>
    <w:rsid w:val="00E17C67"/>
    <w:rsid w:val="00E3308E"/>
    <w:rsid w:val="00E36EFC"/>
    <w:rsid w:val="00E44403"/>
    <w:rsid w:val="00E44C23"/>
    <w:rsid w:val="00E455B9"/>
    <w:rsid w:val="00E525DE"/>
    <w:rsid w:val="00E552FB"/>
    <w:rsid w:val="00E60C3F"/>
    <w:rsid w:val="00E61D9E"/>
    <w:rsid w:val="00E74902"/>
    <w:rsid w:val="00E776BB"/>
    <w:rsid w:val="00EA537D"/>
    <w:rsid w:val="00EA6CD9"/>
    <w:rsid w:val="00EB1591"/>
    <w:rsid w:val="00EB40BE"/>
    <w:rsid w:val="00EC0585"/>
    <w:rsid w:val="00EC73D1"/>
    <w:rsid w:val="00ED6F48"/>
    <w:rsid w:val="00EE6FB5"/>
    <w:rsid w:val="00EF72EC"/>
    <w:rsid w:val="00F0155E"/>
    <w:rsid w:val="00F03715"/>
    <w:rsid w:val="00F22E24"/>
    <w:rsid w:val="00F24AAF"/>
    <w:rsid w:val="00F272BA"/>
    <w:rsid w:val="00F44930"/>
    <w:rsid w:val="00F65082"/>
    <w:rsid w:val="00F66F92"/>
    <w:rsid w:val="00F759AF"/>
    <w:rsid w:val="00F8221E"/>
    <w:rsid w:val="00F83855"/>
    <w:rsid w:val="00F84429"/>
    <w:rsid w:val="00F868CA"/>
    <w:rsid w:val="00FA0A75"/>
    <w:rsid w:val="00FD56A2"/>
    <w:rsid w:val="00FE5899"/>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89C"/>
    <w:pPr>
      <w:suppressAutoHyphens/>
    </w:pPr>
    <w:rPr>
      <w:sz w:val="24"/>
      <w:szCs w:val="24"/>
      <w:lang w:val="en-GB" w:eastAsia="ar-SA"/>
    </w:rPr>
  </w:style>
  <w:style w:type="paragraph" w:styleId="Titre1">
    <w:name w:val="heading 1"/>
    <w:basedOn w:val="Normal"/>
    <w:next w:val="Normal"/>
    <w:qFormat/>
    <w:rsid w:val="004F7EB8"/>
    <w:pPr>
      <w:keepNext/>
      <w:jc w:val="right"/>
      <w:outlineLvl w:val="0"/>
    </w:pPr>
    <w:rPr>
      <w:b/>
    </w:rPr>
  </w:style>
  <w:style w:type="paragraph" w:styleId="Titre2">
    <w:name w:val="heading 2"/>
    <w:basedOn w:val="Normal"/>
    <w:next w:val="Normal"/>
    <w:qFormat/>
    <w:rsid w:val="004F7EB8"/>
    <w:pPr>
      <w:keepNext/>
      <w:outlineLvl w:val="1"/>
    </w:pPr>
    <w:rPr>
      <w:b/>
    </w:rPr>
  </w:style>
  <w:style w:type="paragraph" w:styleId="Titre3">
    <w:name w:val="heading 3"/>
    <w:basedOn w:val="Normal"/>
    <w:next w:val="Normal"/>
    <w:qFormat/>
    <w:rsid w:val="004F7EB8"/>
    <w:pPr>
      <w:keepNext/>
      <w:jc w:val="right"/>
      <w:outlineLvl w:val="2"/>
    </w:pPr>
    <w:rPr>
      <w:b/>
      <w:i/>
      <w:color w:val="000000"/>
      <w:lang w:val="en-CA"/>
    </w:rPr>
  </w:style>
  <w:style w:type="paragraph" w:styleId="Titre4">
    <w:name w:val="heading 4"/>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Titre5">
    <w:name w:val="heading 5"/>
    <w:basedOn w:val="Normal"/>
    <w:next w:val="Normal"/>
    <w:qFormat/>
    <w:rsid w:val="004F7EB8"/>
    <w:pPr>
      <w:keepNext/>
      <w:outlineLvl w:val="4"/>
    </w:pPr>
    <w:rPr>
      <w:i/>
      <w:color w:val="000000"/>
      <w:lang w:val="en-CA"/>
    </w:rPr>
  </w:style>
  <w:style w:type="paragraph" w:styleId="Titre6">
    <w:name w:val="heading 6"/>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Titre7">
    <w:name w:val="heading 7"/>
    <w:basedOn w:val="Normal"/>
    <w:next w:val="Normal"/>
    <w:qFormat/>
    <w:rsid w:val="004F7EB8"/>
    <w:pPr>
      <w:keepNext/>
      <w:outlineLvl w:val="6"/>
    </w:pPr>
    <w:rPr>
      <w:b/>
      <w:u w:val="single"/>
    </w:rPr>
  </w:style>
  <w:style w:type="paragraph" w:styleId="Titre8">
    <w:name w:val="heading 8"/>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Titre9">
    <w:name w:val="heading 9"/>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4F7EB8"/>
    <w:rPr>
      <w:rFonts w:ascii="Times New Roman" w:eastAsia="Times New Roman" w:hAnsi="Times New Roman" w:cs="Times New Roman"/>
    </w:rPr>
  </w:style>
  <w:style w:type="character" w:customStyle="1" w:styleId="WW8Num1z1">
    <w:name w:val="WW8Num1z1"/>
    <w:rsid w:val="004F7EB8"/>
    <w:rPr>
      <w:rFonts w:ascii="Courier New" w:hAnsi="Courier New" w:cs="Courier New"/>
    </w:rPr>
  </w:style>
  <w:style w:type="character" w:customStyle="1" w:styleId="WW8Num1z2">
    <w:name w:val="WW8Num1z2"/>
    <w:rsid w:val="004F7EB8"/>
    <w:rPr>
      <w:rFonts w:ascii="Wingdings" w:hAnsi="Wingdings"/>
    </w:rPr>
  </w:style>
  <w:style w:type="character" w:customStyle="1" w:styleId="WW8Num1z3">
    <w:name w:val="WW8Num1z3"/>
    <w:rsid w:val="004F7EB8"/>
    <w:rPr>
      <w:rFonts w:ascii="Symbol" w:hAnsi="Symbol"/>
    </w:rPr>
  </w:style>
  <w:style w:type="character" w:styleId="Lienhypertexte">
    <w:name w:val="Hyperlink"/>
    <w:rsid w:val="004F7EB8"/>
    <w:rPr>
      <w:color w:val="0000FF"/>
      <w:u w:val="single"/>
    </w:rPr>
  </w:style>
  <w:style w:type="character" w:styleId="Lienhypertextesuivivisit">
    <w:name w:val="FollowedHyperlink"/>
    <w:rsid w:val="004F7EB8"/>
    <w:rPr>
      <w:color w:val="800080"/>
      <w:u w:val="single"/>
    </w:rPr>
  </w:style>
  <w:style w:type="character" w:styleId="Marquedecommentaire">
    <w:name w:val="annotation reference"/>
    <w:rsid w:val="004F7EB8"/>
    <w:rPr>
      <w:sz w:val="16"/>
      <w:szCs w:val="16"/>
    </w:rPr>
  </w:style>
  <w:style w:type="paragraph" w:styleId="Corpsdetexte">
    <w:name w:val="Body Text"/>
    <w:basedOn w:val="Normal"/>
    <w:rsid w:val="004F7EB8"/>
    <w:rPr>
      <w:color w:val="000000"/>
      <w:lang w:val="en-CA"/>
    </w:rPr>
  </w:style>
  <w:style w:type="paragraph" w:styleId="Liste">
    <w:name w:val="List"/>
    <w:basedOn w:val="Corpsdetexte"/>
    <w:rsid w:val="004F7EB8"/>
    <w:rPr>
      <w:rFonts w:cs="Lucidasans"/>
    </w:rPr>
  </w:style>
  <w:style w:type="paragraph" w:customStyle="1" w:styleId="Beschriftung">
    <w:name w:val="Beschriftung"/>
    <w:basedOn w:val="Normal"/>
    <w:rsid w:val="004F7EB8"/>
    <w:pPr>
      <w:suppressLineNumbers/>
      <w:spacing w:before="120" w:after="120"/>
    </w:pPr>
    <w:rPr>
      <w:rFonts w:cs="Lucidasans"/>
      <w:i/>
      <w:iCs/>
      <w:sz w:val="20"/>
      <w:szCs w:val="20"/>
    </w:rPr>
  </w:style>
  <w:style w:type="paragraph" w:customStyle="1" w:styleId="Verzeichnis">
    <w:name w:val="Verzeichnis"/>
    <w:basedOn w:val="Normal"/>
    <w:rsid w:val="004F7EB8"/>
    <w:pPr>
      <w:suppressLineNumbers/>
    </w:pPr>
    <w:rPr>
      <w:rFonts w:cs="Lucidasans"/>
    </w:rPr>
  </w:style>
  <w:style w:type="paragraph" w:customStyle="1" w:styleId="berschrift">
    <w:name w:val="Überschrift"/>
    <w:basedOn w:val="Normal"/>
    <w:next w:val="Corpsdetexte"/>
    <w:rsid w:val="004F7EB8"/>
    <w:pPr>
      <w:keepNext/>
      <w:spacing w:before="240" w:after="120"/>
    </w:pPr>
    <w:rPr>
      <w:rFonts w:ascii="Albany AMT" w:eastAsia="HG Mincho Light J" w:hAnsi="Albany AMT" w:cs="Lucidasans"/>
      <w:sz w:val="28"/>
      <w:szCs w:val="28"/>
    </w:rPr>
  </w:style>
  <w:style w:type="paragraph" w:styleId="Corpsdetexte2">
    <w:name w:val="Body Text 2"/>
    <w:basedOn w:val="Normal"/>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Corpsdetexte3">
    <w:name w:val="Body Text 3"/>
    <w:basedOn w:val="Normal"/>
    <w:rsid w:val="004F7EB8"/>
    <w:rPr>
      <w:color w:val="FF0000"/>
      <w:lang w:val="en-CA"/>
    </w:rPr>
  </w:style>
  <w:style w:type="paragraph" w:styleId="Textedebulles">
    <w:name w:val="Balloon Text"/>
    <w:basedOn w:val="Normal"/>
    <w:rsid w:val="004F7EB8"/>
    <w:rPr>
      <w:rFonts w:ascii="Tahoma" w:hAnsi="Tahoma" w:cs="Tahoma"/>
      <w:sz w:val="16"/>
      <w:szCs w:val="16"/>
    </w:rPr>
  </w:style>
  <w:style w:type="paragraph" w:styleId="Commentaire">
    <w:name w:val="annotation text"/>
    <w:basedOn w:val="Normal"/>
    <w:rsid w:val="004F7EB8"/>
    <w:rPr>
      <w:sz w:val="20"/>
      <w:szCs w:val="20"/>
    </w:rPr>
  </w:style>
  <w:style w:type="paragraph" w:styleId="Objetducommentaire">
    <w:name w:val="annotation subject"/>
    <w:basedOn w:val="Commentaire"/>
    <w:next w:val="Commentaire"/>
    <w:rsid w:val="004F7EB8"/>
    <w:rPr>
      <w:b/>
      <w:bCs/>
    </w:rPr>
  </w:style>
  <w:style w:type="paragraph" w:styleId="En-tte">
    <w:name w:val="header"/>
    <w:basedOn w:val="Normal"/>
    <w:rsid w:val="009745FC"/>
    <w:pPr>
      <w:tabs>
        <w:tab w:val="center" w:pos="4320"/>
        <w:tab w:val="right" w:pos="8640"/>
      </w:tabs>
    </w:pPr>
  </w:style>
  <w:style w:type="paragraph" w:styleId="Pieddepage">
    <w:name w:val="footer"/>
    <w:basedOn w:val="Normal"/>
    <w:rsid w:val="009745FC"/>
    <w:pPr>
      <w:tabs>
        <w:tab w:val="center" w:pos="4320"/>
        <w:tab w:val="right" w:pos="8640"/>
      </w:tabs>
    </w:pPr>
  </w:style>
  <w:style w:type="character" w:styleId="Numrodepage">
    <w:name w:val="page number"/>
    <w:basedOn w:val="Policepardfaut"/>
    <w:rsid w:val="009745FC"/>
  </w:style>
  <w:style w:type="character" w:customStyle="1" w:styleId="apple-converted-space">
    <w:name w:val="apple-converted-space"/>
    <w:rsid w:val="00241EC7"/>
  </w:style>
  <w:style w:type="paragraph" w:styleId="Textebrut">
    <w:name w:val="Plain Text"/>
    <w:basedOn w:val="Normal"/>
    <w:link w:val="TextebrutCar"/>
    <w:uiPriority w:val="99"/>
    <w:unhideWhenUsed/>
    <w:rsid w:val="00EC0585"/>
    <w:pPr>
      <w:suppressAutoHyphens w:val="0"/>
    </w:pPr>
    <w:rPr>
      <w:rFonts w:ascii="Consolas" w:eastAsia="Calibri" w:hAnsi="Consolas"/>
      <w:sz w:val="21"/>
      <w:szCs w:val="21"/>
      <w:lang w:eastAsia="en-US"/>
    </w:rPr>
  </w:style>
  <w:style w:type="character" w:customStyle="1" w:styleId="TextebrutCar">
    <w:name w:val="Texte brut Car"/>
    <w:link w:val="Textebrut"/>
    <w:uiPriority w:val="99"/>
    <w:rsid w:val="00EC0585"/>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89C"/>
    <w:pPr>
      <w:suppressAutoHyphens/>
    </w:pPr>
    <w:rPr>
      <w:sz w:val="24"/>
      <w:szCs w:val="24"/>
      <w:lang w:val="en-GB" w:eastAsia="ar-SA"/>
    </w:rPr>
  </w:style>
  <w:style w:type="paragraph" w:styleId="Titre1">
    <w:name w:val="heading 1"/>
    <w:basedOn w:val="Normal"/>
    <w:next w:val="Normal"/>
    <w:qFormat/>
    <w:rsid w:val="004F7EB8"/>
    <w:pPr>
      <w:keepNext/>
      <w:jc w:val="right"/>
      <w:outlineLvl w:val="0"/>
    </w:pPr>
    <w:rPr>
      <w:b/>
    </w:rPr>
  </w:style>
  <w:style w:type="paragraph" w:styleId="Titre2">
    <w:name w:val="heading 2"/>
    <w:basedOn w:val="Normal"/>
    <w:next w:val="Normal"/>
    <w:qFormat/>
    <w:rsid w:val="004F7EB8"/>
    <w:pPr>
      <w:keepNext/>
      <w:outlineLvl w:val="1"/>
    </w:pPr>
    <w:rPr>
      <w:b/>
    </w:rPr>
  </w:style>
  <w:style w:type="paragraph" w:styleId="Titre3">
    <w:name w:val="heading 3"/>
    <w:basedOn w:val="Normal"/>
    <w:next w:val="Normal"/>
    <w:qFormat/>
    <w:rsid w:val="004F7EB8"/>
    <w:pPr>
      <w:keepNext/>
      <w:jc w:val="right"/>
      <w:outlineLvl w:val="2"/>
    </w:pPr>
    <w:rPr>
      <w:b/>
      <w:i/>
      <w:color w:val="000000"/>
      <w:lang w:val="en-CA"/>
    </w:rPr>
  </w:style>
  <w:style w:type="paragraph" w:styleId="Titre4">
    <w:name w:val="heading 4"/>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Titre5">
    <w:name w:val="heading 5"/>
    <w:basedOn w:val="Normal"/>
    <w:next w:val="Normal"/>
    <w:qFormat/>
    <w:rsid w:val="004F7EB8"/>
    <w:pPr>
      <w:keepNext/>
      <w:outlineLvl w:val="4"/>
    </w:pPr>
    <w:rPr>
      <w:i/>
      <w:color w:val="000000"/>
      <w:lang w:val="en-CA"/>
    </w:rPr>
  </w:style>
  <w:style w:type="paragraph" w:styleId="Titre6">
    <w:name w:val="heading 6"/>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Titre7">
    <w:name w:val="heading 7"/>
    <w:basedOn w:val="Normal"/>
    <w:next w:val="Normal"/>
    <w:qFormat/>
    <w:rsid w:val="004F7EB8"/>
    <w:pPr>
      <w:keepNext/>
      <w:outlineLvl w:val="6"/>
    </w:pPr>
    <w:rPr>
      <w:b/>
      <w:u w:val="single"/>
    </w:rPr>
  </w:style>
  <w:style w:type="paragraph" w:styleId="Titre8">
    <w:name w:val="heading 8"/>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Titre9">
    <w:name w:val="heading 9"/>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4F7EB8"/>
    <w:rPr>
      <w:rFonts w:ascii="Times New Roman" w:eastAsia="Times New Roman" w:hAnsi="Times New Roman" w:cs="Times New Roman"/>
    </w:rPr>
  </w:style>
  <w:style w:type="character" w:customStyle="1" w:styleId="WW8Num1z1">
    <w:name w:val="WW8Num1z1"/>
    <w:rsid w:val="004F7EB8"/>
    <w:rPr>
      <w:rFonts w:ascii="Courier New" w:hAnsi="Courier New" w:cs="Courier New"/>
    </w:rPr>
  </w:style>
  <w:style w:type="character" w:customStyle="1" w:styleId="WW8Num1z2">
    <w:name w:val="WW8Num1z2"/>
    <w:rsid w:val="004F7EB8"/>
    <w:rPr>
      <w:rFonts w:ascii="Wingdings" w:hAnsi="Wingdings"/>
    </w:rPr>
  </w:style>
  <w:style w:type="character" w:customStyle="1" w:styleId="WW8Num1z3">
    <w:name w:val="WW8Num1z3"/>
    <w:rsid w:val="004F7EB8"/>
    <w:rPr>
      <w:rFonts w:ascii="Symbol" w:hAnsi="Symbol"/>
    </w:rPr>
  </w:style>
  <w:style w:type="character" w:styleId="Lienhypertexte">
    <w:name w:val="Hyperlink"/>
    <w:rsid w:val="004F7EB8"/>
    <w:rPr>
      <w:color w:val="0000FF"/>
      <w:u w:val="single"/>
    </w:rPr>
  </w:style>
  <w:style w:type="character" w:styleId="Lienhypertextesuivivisit">
    <w:name w:val="FollowedHyperlink"/>
    <w:rsid w:val="004F7EB8"/>
    <w:rPr>
      <w:color w:val="800080"/>
      <w:u w:val="single"/>
    </w:rPr>
  </w:style>
  <w:style w:type="character" w:styleId="Marquedecommentaire">
    <w:name w:val="annotation reference"/>
    <w:rsid w:val="004F7EB8"/>
    <w:rPr>
      <w:sz w:val="16"/>
      <w:szCs w:val="16"/>
    </w:rPr>
  </w:style>
  <w:style w:type="paragraph" w:styleId="Corpsdetexte">
    <w:name w:val="Body Text"/>
    <w:basedOn w:val="Normal"/>
    <w:rsid w:val="004F7EB8"/>
    <w:rPr>
      <w:color w:val="000000"/>
      <w:lang w:val="en-CA"/>
    </w:rPr>
  </w:style>
  <w:style w:type="paragraph" w:styleId="Liste">
    <w:name w:val="List"/>
    <w:basedOn w:val="Corpsdetexte"/>
    <w:rsid w:val="004F7EB8"/>
    <w:rPr>
      <w:rFonts w:cs="Lucidasans"/>
    </w:rPr>
  </w:style>
  <w:style w:type="paragraph" w:customStyle="1" w:styleId="Beschriftung">
    <w:name w:val="Beschriftung"/>
    <w:basedOn w:val="Normal"/>
    <w:rsid w:val="004F7EB8"/>
    <w:pPr>
      <w:suppressLineNumbers/>
      <w:spacing w:before="120" w:after="120"/>
    </w:pPr>
    <w:rPr>
      <w:rFonts w:cs="Lucidasans"/>
      <w:i/>
      <w:iCs/>
      <w:sz w:val="20"/>
      <w:szCs w:val="20"/>
    </w:rPr>
  </w:style>
  <w:style w:type="paragraph" w:customStyle="1" w:styleId="Verzeichnis">
    <w:name w:val="Verzeichnis"/>
    <w:basedOn w:val="Normal"/>
    <w:rsid w:val="004F7EB8"/>
    <w:pPr>
      <w:suppressLineNumbers/>
    </w:pPr>
    <w:rPr>
      <w:rFonts w:cs="Lucidasans"/>
    </w:rPr>
  </w:style>
  <w:style w:type="paragraph" w:customStyle="1" w:styleId="berschrift">
    <w:name w:val="Überschrift"/>
    <w:basedOn w:val="Normal"/>
    <w:next w:val="Corpsdetexte"/>
    <w:rsid w:val="004F7EB8"/>
    <w:pPr>
      <w:keepNext/>
      <w:spacing w:before="240" w:after="120"/>
    </w:pPr>
    <w:rPr>
      <w:rFonts w:ascii="Albany AMT" w:eastAsia="HG Mincho Light J" w:hAnsi="Albany AMT" w:cs="Lucidasans"/>
      <w:sz w:val="28"/>
      <w:szCs w:val="28"/>
    </w:rPr>
  </w:style>
  <w:style w:type="paragraph" w:styleId="Corpsdetexte2">
    <w:name w:val="Body Text 2"/>
    <w:basedOn w:val="Normal"/>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Corpsdetexte3">
    <w:name w:val="Body Text 3"/>
    <w:basedOn w:val="Normal"/>
    <w:rsid w:val="004F7EB8"/>
    <w:rPr>
      <w:color w:val="FF0000"/>
      <w:lang w:val="en-CA"/>
    </w:rPr>
  </w:style>
  <w:style w:type="paragraph" w:styleId="Textedebulles">
    <w:name w:val="Balloon Text"/>
    <w:basedOn w:val="Normal"/>
    <w:rsid w:val="004F7EB8"/>
    <w:rPr>
      <w:rFonts w:ascii="Tahoma" w:hAnsi="Tahoma" w:cs="Tahoma"/>
      <w:sz w:val="16"/>
      <w:szCs w:val="16"/>
    </w:rPr>
  </w:style>
  <w:style w:type="paragraph" w:styleId="Commentaire">
    <w:name w:val="annotation text"/>
    <w:basedOn w:val="Normal"/>
    <w:rsid w:val="004F7EB8"/>
    <w:rPr>
      <w:sz w:val="20"/>
      <w:szCs w:val="20"/>
    </w:rPr>
  </w:style>
  <w:style w:type="paragraph" w:styleId="Objetducommentaire">
    <w:name w:val="annotation subject"/>
    <w:basedOn w:val="Commentaire"/>
    <w:next w:val="Commentaire"/>
    <w:rsid w:val="004F7EB8"/>
    <w:rPr>
      <w:b/>
      <w:bCs/>
    </w:rPr>
  </w:style>
  <w:style w:type="paragraph" w:styleId="En-tte">
    <w:name w:val="header"/>
    <w:basedOn w:val="Normal"/>
    <w:rsid w:val="009745FC"/>
    <w:pPr>
      <w:tabs>
        <w:tab w:val="center" w:pos="4320"/>
        <w:tab w:val="right" w:pos="8640"/>
      </w:tabs>
    </w:pPr>
  </w:style>
  <w:style w:type="paragraph" w:styleId="Pieddepage">
    <w:name w:val="footer"/>
    <w:basedOn w:val="Normal"/>
    <w:rsid w:val="009745FC"/>
    <w:pPr>
      <w:tabs>
        <w:tab w:val="center" w:pos="4320"/>
        <w:tab w:val="right" w:pos="8640"/>
      </w:tabs>
    </w:pPr>
  </w:style>
  <w:style w:type="character" w:styleId="Numrodepage">
    <w:name w:val="page number"/>
    <w:basedOn w:val="Policepardfaut"/>
    <w:rsid w:val="009745FC"/>
  </w:style>
  <w:style w:type="character" w:customStyle="1" w:styleId="apple-converted-space">
    <w:name w:val="apple-converted-space"/>
    <w:rsid w:val="00241EC7"/>
  </w:style>
  <w:style w:type="paragraph" w:styleId="Textebrut">
    <w:name w:val="Plain Text"/>
    <w:basedOn w:val="Normal"/>
    <w:link w:val="TextebrutCar"/>
    <w:uiPriority w:val="99"/>
    <w:unhideWhenUsed/>
    <w:rsid w:val="00EC0585"/>
    <w:pPr>
      <w:suppressAutoHyphens w:val="0"/>
    </w:pPr>
    <w:rPr>
      <w:rFonts w:ascii="Consolas" w:eastAsia="Calibri" w:hAnsi="Consolas"/>
      <w:sz w:val="21"/>
      <w:szCs w:val="21"/>
      <w:lang w:eastAsia="en-US"/>
    </w:rPr>
  </w:style>
  <w:style w:type="character" w:customStyle="1" w:styleId="TextebrutCar">
    <w:name w:val="Texte brut Car"/>
    <w:link w:val="Textebrut"/>
    <w:uiPriority w:val="99"/>
    <w:rsid w:val="00EC0585"/>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4495">
      <w:bodyDiv w:val="1"/>
      <w:marLeft w:val="0"/>
      <w:marRight w:val="0"/>
      <w:marTop w:val="0"/>
      <w:marBottom w:val="0"/>
      <w:divBdr>
        <w:top w:val="none" w:sz="0" w:space="0" w:color="auto"/>
        <w:left w:val="none" w:sz="0" w:space="0" w:color="auto"/>
        <w:bottom w:val="none" w:sz="0" w:space="0" w:color="auto"/>
        <w:right w:val="none" w:sz="0" w:space="0" w:color="auto"/>
      </w:divBdr>
    </w:div>
    <w:div w:id="266080551">
      <w:bodyDiv w:val="1"/>
      <w:marLeft w:val="0"/>
      <w:marRight w:val="0"/>
      <w:marTop w:val="0"/>
      <w:marBottom w:val="0"/>
      <w:divBdr>
        <w:top w:val="none" w:sz="0" w:space="0" w:color="auto"/>
        <w:left w:val="none" w:sz="0" w:space="0" w:color="auto"/>
        <w:bottom w:val="none" w:sz="0" w:space="0" w:color="auto"/>
        <w:right w:val="none" w:sz="0" w:space="0" w:color="auto"/>
      </w:divBdr>
      <w:divsChild>
        <w:div w:id="290408386">
          <w:marLeft w:val="0"/>
          <w:marRight w:val="0"/>
          <w:marTop w:val="0"/>
          <w:marBottom w:val="0"/>
          <w:divBdr>
            <w:top w:val="none" w:sz="0" w:space="0" w:color="auto"/>
            <w:left w:val="none" w:sz="0" w:space="0" w:color="auto"/>
            <w:bottom w:val="none" w:sz="0" w:space="0" w:color="auto"/>
            <w:right w:val="none" w:sz="0" w:space="0" w:color="auto"/>
          </w:divBdr>
        </w:div>
        <w:div w:id="157039604">
          <w:marLeft w:val="0"/>
          <w:marRight w:val="0"/>
          <w:marTop w:val="0"/>
          <w:marBottom w:val="0"/>
          <w:divBdr>
            <w:top w:val="none" w:sz="0" w:space="0" w:color="auto"/>
            <w:left w:val="none" w:sz="0" w:space="0" w:color="auto"/>
            <w:bottom w:val="none" w:sz="0" w:space="0" w:color="auto"/>
            <w:right w:val="none" w:sz="0" w:space="0" w:color="auto"/>
          </w:divBdr>
        </w:div>
      </w:divsChild>
    </w:div>
    <w:div w:id="383874596">
      <w:bodyDiv w:val="1"/>
      <w:marLeft w:val="0"/>
      <w:marRight w:val="0"/>
      <w:marTop w:val="0"/>
      <w:marBottom w:val="0"/>
      <w:divBdr>
        <w:top w:val="none" w:sz="0" w:space="0" w:color="auto"/>
        <w:left w:val="none" w:sz="0" w:space="0" w:color="auto"/>
        <w:bottom w:val="none" w:sz="0" w:space="0" w:color="auto"/>
        <w:right w:val="none" w:sz="0" w:space="0" w:color="auto"/>
      </w:divBdr>
    </w:div>
    <w:div w:id="619383416">
      <w:bodyDiv w:val="1"/>
      <w:marLeft w:val="0"/>
      <w:marRight w:val="0"/>
      <w:marTop w:val="0"/>
      <w:marBottom w:val="0"/>
      <w:divBdr>
        <w:top w:val="none" w:sz="0" w:space="0" w:color="auto"/>
        <w:left w:val="none" w:sz="0" w:space="0" w:color="auto"/>
        <w:bottom w:val="none" w:sz="0" w:space="0" w:color="auto"/>
        <w:right w:val="none" w:sz="0" w:space="0" w:color="auto"/>
      </w:divBdr>
      <w:divsChild>
        <w:div w:id="845024541">
          <w:marLeft w:val="0"/>
          <w:marRight w:val="0"/>
          <w:marTop w:val="0"/>
          <w:marBottom w:val="0"/>
          <w:divBdr>
            <w:top w:val="none" w:sz="0" w:space="0" w:color="auto"/>
            <w:left w:val="none" w:sz="0" w:space="0" w:color="auto"/>
            <w:bottom w:val="none" w:sz="0" w:space="0" w:color="auto"/>
            <w:right w:val="none" w:sz="0" w:space="0" w:color="auto"/>
          </w:divBdr>
          <w:divsChild>
            <w:div w:id="823814756">
              <w:marLeft w:val="0"/>
              <w:marRight w:val="0"/>
              <w:marTop w:val="0"/>
              <w:marBottom w:val="0"/>
              <w:divBdr>
                <w:top w:val="none" w:sz="0" w:space="0" w:color="auto"/>
                <w:left w:val="none" w:sz="0" w:space="0" w:color="auto"/>
                <w:bottom w:val="none" w:sz="0" w:space="0" w:color="auto"/>
                <w:right w:val="none" w:sz="0" w:space="0" w:color="auto"/>
              </w:divBdr>
              <w:divsChild>
                <w:div w:id="141851958">
                  <w:marLeft w:val="0"/>
                  <w:marRight w:val="0"/>
                  <w:marTop w:val="0"/>
                  <w:marBottom w:val="0"/>
                  <w:divBdr>
                    <w:top w:val="none" w:sz="0" w:space="0" w:color="auto"/>
                    <w:left w:val="none" w:sz="0" w:space="0" w:color="auto"/>
                    <w:bottom w:val="none" w:sz="0" w:space="0" w:color="auto"/>
                    <w:right w:val="none" w:sz="0" w:space="0" w:color="auto"/>
                  </w:divBdr>
                  <w:divsChild>
                    <w:div w:id="47997565">
                      <w:marLeft w:val="0"/>
                      <w:marRight w:val="0"/>
                      <w:marTop w:val="0"/>
                      <w:marBottom w:val="0"/>
                      <w:divBdr>
                        <w:top w:val="none" w:sz="0" w:space="0" w:color="auto"/>
                        <w:left w:val="none" w:sz="0" w:space="0" w:color="auto"/>
                        <w:bottom w:val="none" w:sz="0" w:space="0" w:color="auto"/>
                        <w:right w:val="none" w:sz="0" w:space="0" w:color="auto"/>
                      </w:divBdr>
                    </w:div>
                    <w:div w:id="494346647">
                      <w:marLeft w:val="0"/>
                      <w:marRight w:val="0"/>
                      <w:marTop w:val="0"/>
                      <w:marBottom w:val="0"/>
                      <w:divBdr>
                        <w:top w:val="none" w:sz="0" w:space="0" w:color="auto"/>
                        <w:left w:val="none" w:sz="0" w:space="0" w:color="auto"/>
                        <w:bottom w:val="none" w:sz="0" w:space="0" w:color="auto"/>
                        <w:right w:val="none" w:sz="0" w:space="0" w:color="auto"/>
                      </w:divBdr>
                    </w:div>
                    <w:div w:id="889072598">
                      <w:marLeft w:val="0"/>
                      <w:marRight w:val="0"/>
                      <w:marTop w:val="0"/>
                      <w:marBottom w:val="0"/>
                      <w:divBdr>
                        <w:top w:val="none" w:sz="0" w:space="0" w:color="auto"/>
                        <w:left w:val="none" w:sz="0" w:space="0" w:color="auto"/>
                        <w:bottom w:val="none" w:sz="0" w:space="0" w:color="auto"/>
                        <w:right w:val="none" w:sz="0" w:space="0" w:color="auto"/>
                      </w:divBdr>
                    </w:div>
                    <w:div w:id="1140878684">
                      <w:marLeft w:val="0"/>
                      <w:marRight w:val="0"/>
                      <w:marTop w:val="0"/>
                      <w:marBottom w:val="0"/>
                      <w:divBdr>
                        <w:top w:val="none" w:sz="0" w:space="0" w:color="auto"/>
                        <w:left w:val="none" w:sz="0" w:space="0" w:color="auto"/>
                        <w:bottom w:val="none" w:sz="0" w:space="0" w:color="auto"/>
                        <w:right w:val="none" w:sz="0" w:space="0" w:color="auto"/>
                      </w:divBdr>
                    </w:div>
                    <w:div w:id="1208759666">
                      <w:marLeft w:val="0"/>
                      <w:marRight w:val="0"/>
                      <w:marTop w:val="0"/>
                      <w:marBottom w:val="0"/>
                      <w:divBdr>
                        <w:top w:val="none" w:sz="0" w:space="0" w:color="auto"/>
                        <w:left w:val="none" w:sz="0" w:space="0" w:color="auto"/>
                        <w:bottom w:val="none" w:sz="0" w:space="0" w:color="auto"/>
                        <w:right w:val="none" w:sz="0" w:space="0" w:color="auto"/>
                      </w:divBdr>
                    </w:div>
                    <w:div w:id="1907495310">
                      <w:marLeft w:val="0"/>
                      <w:marRight w:val="0"/>
                      <w:marTop w:val="0"/>
                      <w:marBottom w:val="0"/>
                      <w:divBdr>
                        <w:top w:val="none" w:sz="0" w:space="0" w:color="auto"/>
                        <w:left w:val="none" w:sz="0" w:space="0" w:color="auto"/>
                        <w:bottom w:val="none" w:sz="0" w:space="0" w:color="auto"/>
                        <w:right w:val="none" w:sz="0" w:space="0" w:color="auto"/>
                      </w:divBdr>
                    </w:div>
                  </w:divsChild>
                </w:div>
                <w:div w:id="281040947">
                  <w:marLeft w:val="0"/>
                  <w:marRight w:val="0"/>
                  <w:marTop w:val="0"/>
                  <w:marBottom w:val="0"/>
                  <w:divBdr>
                    <w:top w:val="none" w:sz="0" w:space="0" w:color="auto"/>
                    <w:left w:val="none" w:sz="0" w:space="0" w:color="auto"/>
                    <w:bottom w:val="none" w:sz="0" w:space="0" w:color="auto"/>
                    <w:right w:val="none" w:sz="0" w:space="0" w:color="auto"/>
                  </w:divBdr>
                </w:div>
                <w:div w:id="5192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742">
      <w:bodyDiv w:val="1"/>
      <w:marLeft w:val="0"/>
      <w:marRight w:val="0"/>
      <w:marTop w:val="0"/>
      <w:marBottom w:val="0"/>
      <w:divBdr>
        <w:top w:val="none" w:sz="0" w:space="0" w:color="auto"/>
        <w:left w:val="none" w:sz="0" w:space="0" w:color="auto"/>
        <w:bottom w:val="none" w:sz="0" w:space="0" w:color="auto"/>
        <w:right w:val="none" w:sz="0" w:space="0" w:color="auto"/>
      </w:divBdr>
      <w:divsChild>
        <w:div w:id="1750615319">
          <w:marLeft w:val="0"/>
          <w:marRight w:val="0"/>
          <w:marTop w:val="0"/>
          <w:marBottom w:val="0"/>
          <w:divBdr>
            <w:top w:val="none" w:sz="0" w:space="0" w:color="auto"/>
            <w:left w:val="none" w:sz="0" w:space="0" w:color="auto"/>
            <w:bottom w:val="none" w:sz="0" w:space="0" w:color="auto"/>
            <w:right w:val="none" w:sz="0" w:space="0" w:color="auto"/>
          </w:divBdr>
          <w:divsChild>
            <w:div w:id="683944372">
              <w:marLeft w:val="0"/>
              <w:marRight w:val="0"/>
              <w:marTop w:val="0"/>
              <w:marBottom w:val="0"/>
              <w:divBdr>
                <w:top w:val="none" w:sz="0" w:space="0" w:color="auto"/>
                <w:left w:val="none" w:sz="0" w:space="0" w:color="auto"/>
                <w:bottom w:val="none" w:sz="0" w:space="0" w:color="auto"/>
                <w:right w:val="none" w:sz="0" w:space="0" w:color="auto"/>
              </w:divBdr>
            </w:div>
            <w:div w:id="999192681">
              <w:marLeft w:val="0"/>
              <w:marRight w:val="0"/>
              <w:marTop w:val="0"/>
              <w:marBottom w:val="0"/>
              <w:divBdr>
                <w:top w:val="none" w:sz="0" w:space="0" w:color="auto"/>
                <w:left w:val="none" w:sz="0" w:space="0" w:color="auto"/>
                <w:bottom w:val="none" w:sz="0" w:space="0" w:color="auto"/>
                <w:right w:val="none" w:sz="0" w:space="0" w:color="auto"/>
              </w:divBdr>
            </w:div>
            <w:div w:id="1052272092">
              <w:marLeft w:val="0"/>
              <w:marRight w:val="0"/>
              <w:marTop w:val="0"/>
              <w:marBottom w:val="0"/>
              <w:divBdr>
                <w:top w:val="none" w:sz="0" w:space="0" w:color="auto"/>
                <w:left w:val="none" w:sz="0" w:space="0" w:color="auto"/>
                <w:bottom w:val="none" w:sz="0" w:space="0" w:color="auto"/>
                <w:right w:val="none" w:sz="0" w:space="0" w:color="auto"/>
              </w:divBdr>
            </w:div>
            <w:div w:id="1143429801">
              <w:marLeft w:val="0"/>
              <w:marRight w:val="0"/>
              <w:marTop w:val="0"/>
              <w:marBottom w:val="0"/>
              <w:divBdr>
                <w:top w:val="none" w:sz="0" w:space="0" w:color="auto"/>
                <w:left w:val="none" w:sz="0" w:space="0" w:color="auto"/>
                <w:bottom w:val="none" w:sz="0" w:space="0" w:color="auto"/>
                <w:right w:val="none" w:sz="0" w:space="0" w:color="auto"/>
              </w:divBdr>
            </w:div>
            <w:div w:id="1213732553">
              <w:marLeft w:val="0"/>
              <w:marRight w:val="0"/>
              <w:marTop w:val="0"/>
              <w:marBottom w:val="0"/>
              <w:divBdr>
                <w:top w:val="none" w:sz="0" w:space="0" w:color="auto"/>
                <w:left w:val="none" w:sz="0" w:space="0" w:color="auto"/>
                <w:bottom w:val="none" w:sz="0" w:space="0" w:color="auto"/>
                <w:right w:val="none" w:sz="0" w:space="0" w:color="auto"/>
              </w:divBdr>
            </w:div>
            <w:div w:id="1532649347">
              <w:marLeft w:val="0"/>
              <w:marRight w:val="0"/>
              <w:marTop w:val="0"/>
              <w:marBottom w:val="0"/>
              <w:divBdr>
                <w:top w:val="none" w:sz="0" w:space="0" w:color="auto"/>
                <w:left w:val="none" w:sz="0" w:space="0" w:color="auto"/>
                <w:bottom w:val="none" w:sz="0" w:space="0" w:color="auto"/>
                <w:right w:val="none" w:sz="0" w:space="0" w:color="auto"/>
              </w:divBdr>
            </w:div>
            <w:div w:id="1602638219">
              <w:marLeft w:val="0"/>
              <w:marRight w:val="0"/>
              <w:marTop w:val="0"/>
              <w:marBottom w:val="0"/>
              <w:divBdr>
                <w:top w:val="none" w:sz="0" w:space="0" w:color="auto"/>
                <w:left w:val="none" w:sz="0" w:space="0" w:color="auto"/>
                <w:bottom w:val="none" w:sz="0" w:space="0" w:color="auto"/>
                <w:right w:val="none" w:sz="0" w:space="0" w:color="auto"/>
              </w:divBdr>
            </w:div>
            <w:div w:id="1665279824">
              <w:marLeft w:val="0"/>
              <w:marRight w:val="0"/>
              <w:marTop w:val="0"/>
              <w:marBottom w:val="0"/>
              <w:divBdr>
                <w:top w:val="none" w:sz="0" w:space="0" w:color="auto"/>
                <w:left w:val="none" w:sz="0" w:space="0" w:color="auto"/>
                <w:bottom w:val="none" w:sz="0" w:space="0" w:color="auto"/>
                <w:right w:val="none" w:sz="0" w:space="0" w:color="auto"/>
              </w:divBdr>
            </w:div>
            <w:div w:id="2081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8981">
      <w:bodyDiv w:val="1"/>
      <w:marLeft w:val="0"/>
      <w:marRight w:val="0"/>
      <w:marTop w:val="0"/>
      <w:marBottom w:val="0"/>
      <w:divBdr>
        <w:top w:val="none" w:sz="0" w:space="0" w:color="auto"/>
        <w:left w:val="none" w:sz="0" w:space="0" w:color="auto"/>
        <w:bottom w:val="none" w:sz="0" w:space="0" w:color="auto"/>
        <w:right w:val="none" w:sz="0" w:space="0" w:color="auto"/>
      </w:divBdr>
      <w:divsChild>
        <w:div w:id="177280545">
          <w:marLeft w:val="0"/>
          <w:marRight w:val="0"/>
          <w:marTop w:val="0"/>
          <w:marBottom w:val="0"/>
          <w:divBdr>
            <w:top w:val="none" w:sz="0" w:space="0" w:color="auto"/>
            <w:left w:val="none" w:sz="0" w:space="0" w:color="auto"/>
            <w:bottom w:val="none" w:sz="0" w:space="0" w:color="auto"/>
            <w:right w:val="none" w:sz="0" w:space="0" w:color="auto"/>
          </w:divBdr>
        </w:div>
        <w:div w:id="1980376131">
          <w:marLeft w:val="0"/>
          <w:marRight w:val="0"/>
          <w:marTop w:val="0"/>
          <w:marBottom w:val="0"/>
          <w:divBdr>
            <w:top w:val="none" w:sz="0" w:space="0" w:color="auto"/>
            <w:left w:val="none" w:sz="0" w:space="0" w:color="auto"/>
            <w:bottom w:val="none" w:sz="0" w:space="0" w:color="auto"/>
            <w:right w:val="none" w:sz="0" w:space="0" w:color="auto"/>
          </w:divBdr>
        </w:div>
      </w:divsChild>
    </w:div>
    <w:div w:id="1155997813">
      <w:bodyDiv w:val="1"/>
      <w:marLeft w:val="0"/>
      <w:marRight w:val="0"/>
      <w:marTop w:val="0"/>
      <w:marBottom w:val="0"/>
      <w:divBdr>
        <w:top w:val="none" w:sz="0" w:space="0" w:color="auto"/>
        <w:left w:val="none" w:sz="0" w:space="0" w:color="auto"/>
        <w:bottom w:val="none" w:sz="0" w:space="0" w:color="auto"/>
        <w:right w:val="none" w:sz="0" w:space="0" w:color="auto"/>
      </w:divBdr>
      <w:divsChild>
        <w:div w:id="1563255277">
          <w:marLeft w:val="0"/>
          <w:marRight w:val="0"/>
          <w:marTop w:val="0"/>
          <w:marBottom w:val="0"/>
          <w:divBdr>
            <w:top w:val="none" w:sz="0" w:space="0" w:color="auto"/>
            <w:left w:val="none" w:sz="0" w:space="0" w:color="auto"/>
            <w:bottom w:val="none" w:sz="0" w:space="0" w:color="auto"/>
            <w:right w:val="none" w:sz="0" w:space="0" w:color="auto"/>
          </w:divBdr>
        </w:div>
      </w:divsChild>
    </w:div>
    <w:div w:id="1306816692">
      <w:bodyDiv w:val="1"/>
      <w:marLeft w:val="0"/>
      <w:marRight w:val="0"/>
      <w:marTop w:val="0"/>
      <w:marBottom w:val="0"/>
      <w:divBdr>
        <w:top w:val="none" w:sz="0" w:space="0" w:color="auto"/>
        <w:left w:val="none" w:sz="0" w:space="0" w:color="auto"/>
        <w:bottom w:val="none" w:sz="0" w:space="0" w:color="auto"/>
        <w:right w:val="none" w:sz="0" w:space="0" w:color="auto"/>
      </w:divBdr>
      <w:divsChild>
        <w:div w:id="1360356961">
          <w:marLeft w:val="0"/>
          <w:marRight w:val="0"/>
          <w:marTop w:val="0"/>
          <w:marBottom w:val="0"/>
          <w:divBdr>
            <w:top w:val="none" w:sz="0" w:space="0" w:color="auto"/>
            <w:left w:val="none" w:sz="0" w:space="0" w:color="auto"/>
            <w:bottom w:val="none" w:sz="0" w:space="0" w:color="auto"/>
            <w:right w:val="none" w:sz="0" w:space="0" w:color="auto"/>
          </w:divBdr>
          <w:divsChild>
            <w:div w:id="8693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191">
      <w:bodyDiv w:val="1"/>
      <w:marLeft w:val="0"/>
      <w:marRight w:val="0"/>
      <w:marTop w:val="0"/>
      <w:marBottom w:val="0"/>
      <w:divBdr>
        <w:top w:val="none" w:sz="0" w:space="0" w:color="auto"/>
        <w:left w:val="none" w:sz="0" w:space="0" w:color="auto"/>
        <w:bottom w:val="none" w:sz="0" w:space="0" w:color="auto"/>
        <w:right w:val="none" w:sz="0" w:space="0" w:color="auto"/>
      </w:divBdr>
    </w:div>
    <w:div w:id="1380979605">
      <w:bodyDiv w:val="1"/>
      <w:marLeft w:val="0"/>
      <w:marRight w:val="0"/>
      <w:marTop w:val="0"/>
      <w:marBottom w:val="0"/>
      <w:divBdr>
        <w:top w:val="none" w:sz="0" w:space="0" w:color="auto"/>
        <w:left w:val="none" w:sz="0" w:space="0" w:color="auto"/>
        <w:bottom w:val="none" w:sz="0" w:space="0" w:color="auto"/>
        <w:right w:val="none" w:sz="0" w:space="0" w:color="auto"/>
      </w:divBdr>
      <w:divsChild>
        <w:div w:id="287780698">
          <w:marLeft w:val="0"/>
          <w:marRight w:val="0"/>
          <w:marTop w:val="0"/>
          <w:marBottom w:val="0"/>
          <w:divBdr>
            <w:top w:val="none" w:sz="0" w:space="0" w:color="auto"/>
            <w:left w:val="none" w:sz="0" w:space="0" w:color="auto"/>
            <w:bottom w:val="none" w:sz="0" w:space="0" w:color="auto"/>
            <w:right w:val="none" w:sz="0" w:space="0" w:color="auto"/>
          </w:divBdr>
        </w:div>
        <w:div w:id="436873646">
          <w:marLeft w:val="0"/>
          <w:marRight w:val="0"/>
          <w:marTop w:val="0"/>
          <w:marBottom w:val="0"/>
          <w:divBdr>
            <w:top w:val="none" w:sz="0" w:space="0" w:color="auto"/>
            <w:left w:val="none" w:sz="0" w:space="0" w:color="auto"/>
            <w:bottom w:val="none" w:sz="0" w:space="0" w:color="auto"/>
            <w:right w:val="none" w:sz="0" w:space="0" w:color="auto"/>
          </w:divBdr>
        </w:div>
        <w:div w:id="938832869">
          <w:marLeft w:val="0"/>
          <w:marRight w:val="0"/>
          <w:marTop w:val="0"/>
          <w:marBottom w:val="0"/>
          <w:divBdr>
            <w:top w:val="none" w:sz="0" w:space="0" w:color="auto"/>
            <w:left w:val="none" w:sz="0" w:space="0" w:color="auto"/>
            <w:bottom w:val="none" w:sz="0" w:space="0" w:color="auto"/>
            <w:right w:val="none" w:sz="0" w:space="0" w:color="auto"/>
          </w:divBdr>
        </w:div>
        <w:div w:id="1293558980">
          <w:marLeft w:val="0"/>
          <w:marRight w:val="0"/>
          <w:marTop w:val="0"/>
          <w:marBottom w:val="0"/>
          <w:divBdr>
            <w:top w:val="none" w:sz="0" w:space="0" w:color="auto"/>
            <w:left w:val="none" w:sz="0" w:space="0" w:color="auto"/>
            <w:bottom w:val="none" w:sz="0" w:space="0" w:color="auto"/>
            <w:right w:val="none" w:sz="0" w:space="0" w:color="auto"/>
          </w:divBdr>
        </w:div>
        <w:div w:id="1474518780">
          <w:marLeft w:val="0"/>
          <w:marRight w:val="0"/>
          <w:marTop w:val="0"/>
          <w:marBottom w:val="0"/>
          <w:divBdr>
            <w:top w:val="none" w:sz="0" w:space="0" w:color="auto"/>
            <w:left w:val="none" w:sz="0" w:space="0" w:color="auto"/>
            <w:bottom w:val="none" w:sz="0" w:space="0" w:color="auto"/>
            <w:right w:val="none" w:sz="0" w:space="0" w:color="auto"/>
          </w:divBdr>
        </w:div>
        <w:div w:id="2033995617">
          <w:marLeft w:val="0"/>
          <w:marRight w:val="0"/>
          <w:marTop w:val="0"/>
          <w:marBottom w:val="0"/>
          <w:divBdr>
            <w:top w:val="none" w:sz="0" w:space="0" w:color="auto"/>
            <w:left w:val="none" w:sz="0" w:space="0" w:color="auto"/>
            <w:bottom w:val="none" w:sz="0" w:space="0" w:color="auto"/>
            <w:right w:val="none" w:sz="0" w:space="0" w:color="auto"/>
          </w:divBdr>
        </w:div>
      </w:divsChild>
    </w:div>
    <w:div w:id="1632397014">
      <w:bodyDiv w:val="1"/>
      <w:marLeft w:val="0"/>
      <w:marRight w:val="0"/>
      <w:marTop w:val="0"/>
      <w:marBottom w:val="0"/>
      <w:divBdr>
        <w:top w:val="none" w:sz="0" w:space="0" w:color="auto"/>
        <w:left w:val="none" w:sz="0" w:space="0" w:color="auto"/>
        <w:bottom w:val="none" w:sz="0" w:space="0" w:color="auto"/>
        <w:right w:val="none" w:sz="0" w:space="0" w:color="auto"/>
      </w:divBdr>
    </w:div>
    <w:div w:id="1920676007">
      <w:bodyDiv w:val="1"/>
      <w:marLeft w:val="0"/>
      <w:marRight w:val="0"/>
      <w:marTop w:val="0"/>
      <w:marBottom w:val="0"/>
      <w:divBdr>
        <w:top w:val="none" w:sz="0" w:space="0" w:color="auto"/>
        <w:left w:val="none" w:sz="0" w:space="0" w:color="auto"/>
        <w:bottom w:val="none" w:sz="0" w:space="0" w:color="auto"/>
        <w:right w:val="none" w:sz="0" w:space="0" w:color="auto"/>
      </w:divBdr>
      <w:divsChild>
        <w:div w:id="2101563013">
          <w:marLeft w:val="0"/>
          <w:marRight w:val="0"/>
          <w:marTop w:val="0"/>
          <w:marBottom w:val="0"/>
          <w:divBdr>
            <w:top w:val="none" w:sz="0" w:space="0" w:color="auto"/>
            <w:left w:val="none" w:sz="0" w:space="0" w:color="auto"/>
            <w:bottom w:val="none" w:sz="0" w:space="0" w:color="auto"/>
            <w:right w:val="none" w:sz="0" w:space="0" w:color="auto"/>
          </w:divBdr>
        </w:div>
      </w:divsChild>
    </w:div>
    <w:div w:id="1953854266">
      <w:bodyDiv w:val="1"/>
      <w:marLeft w:val="0"/>
      <w:marRight w:val="0"/>
      <w:marTop w:val="0"/>
      <w:marBottom w:val="0"/>
      <w:divBdr>
        <w:top w:val="none" w:sz="0" w:space="0" w:color="auto"/>
        <w:left w:val="none" w:sz="0" w:space="0" w:color="auto"/>
        <w:bottom w:val="none" w:sz="0" w:space="0" w:color="auto"/>
        <w:right w:val="none" w:sz="0" w:space="0" w:color="auto"/>
      </w:divBdr>
    </w:div>
    <w:div w:id="2072729886">
      <w:bodyDiv w:val="1"/>
      <w:marLeft w:val="0"/>
      <w:marRight w:val="0"/>
      <w:marTop w:val="0"/>
      <w:marBottom w:val="0"/>
      <w:divBdr>
        <w:top w:val="none" w:sz="0" w:space="0" w:color="auto"/>
        <w:left w:val="none" w:sz="0" w:space="0" w:color="auto"/>
        <w:bottom w:val="none" w:sz="0" w:space="0" w:color="auto"/>
        <w:right w:val="none" w:sz="0" w:space="0" w:color="auto"/>
      </w:divBdr>
    </w:div>
    <w:div w:id="2128355147">
      <w:bodyDiv w:val="1"/>
      <w:marLeft w:val="0"/>
      <w:marRight w:val="0"/>
      <w:marTop w:val="0"/>
      <w:marBottom w:val="0"/>
      <w:divBdr>
        <w:top w:val="none" w:sz="0" w:space="0" w:color="auto"/>
        <w:left w:val="none" w:sz="0" w:space="0" w:color="auto"/>
        <w:bottom w:val="none" w:sz="0" w:space="0" w:color="auto"/>
        <w:right w:val="none" w:sz="0" w:space="0" w:color="auto"/>
      </w:divBdr>
      <w:divsChild>
        <w:div w:id="1234698449">
          <w:marLeft w:val="0"/>
          <w:marRight w:val="0"/>
          <w:marTop w:val="0"/>
          <w:marBottom w:val="0"/>
          <w:divBdr>
            <w:top w:val="none" w:sz="0" w:space="0" w:color="auto"/>
            <w:left w:val="none" w:sz="0" w:space="0" w:color="auto"/>
            <w:bottom w:val="none" w:sz="0" w:space="0" w:color="auto"/>
            <w:right w:val="none" w:sz="0" w:space="0" w:color="auto"/>
          </w:divBdr>
        </w:div>
        <w:div w:id="1803108183">
          <w:marLeft w:val="0"/>
          <w:marRight w:val="0"/>
          <w:marTop w:val="0"/>
          <w:marBottom w:val="0"/>
          <w:divBdr>
            <w:top w:val="none" w:sz="0" w:space="0" w:color="auto"/>
            <w:left w:val="none" w:sz="0" w:space="0" w:color="auto"/>
            <w:bottom w:val="none" w:sz="0" w:space="0" w:color="auto"/>
            <w:right w:val="none" w:sz="0" w:space="0" w:color="auto"/>
          </w:divBdr>
        </w:div>
        <w:div w:id="390034315">
          <w:marLeft w:val="0"/>
          <w:marRight w:val="0"/>
          <w:marTop w:val="0"/>
          <w:marBottom w:val="0"/>
          <w:divBdr>
            <w:top w:val="none" w:sz="0" w:space="0" w:color="auto"/>
            <w:left w:val="none" w:sz="0" w:space="0" w:color="auto"/>
            <w:bottom w:val="none" w:sz="0" w:space="0" w:color="auto"/>
            <w:right w:val="none" w:sz="0" w:space="0" w:color="auto"/>
          </w:divBdr>
        </w:div>
        <w:div w:id="304355064">
          <w:marLeft w:val="0"/>
          <w:marRight w:val="0"/>
          <w:marTop w:val="0"/>
          <w:marBottom w:val="0"/>
          <w:divBdr>
            <w:top w:val="none" w:sz="0" w:space="0" w:color="auto"/>
            <w:left w:val="none" w:sz="0" w:space="0" w:color="auto"/>
            <w:bottom w:val="none" w:sz="0" w:space="0" w:color="auto"/>
            <w:right w:val="none" w:sz="0" w:space="0" w:color="auto"/>
          </w:divBdr>
          <w:divsChild>
            <w:div w:id="978457807">
              <w:marLeft w:val="360"/>
              <w:marRight w:val="0"/>
              <w:marTop w:val="0"/>
              <w:marBottom w:val="0"/>
              <w:divBdr>
                <w:top w:val="none" w:sz="0" w:space="0" w:color="auto"/>
                <w:left w:val="none" w:sz="0" w:space="0" w:color="auto"/>
                <w:bottom w:val="none" w:sz="0" w:space="0" w:color="auto"/>
                <w:right w:val="none" w:sz="0" w:space="0" w:color="auto"/>
              </w:divBdr>
            </w:div>
            <w:div w:id="1169249520">
              <w:marLeft w:val="360"/>
              <w:marRight w:val="0"/>
              <w:marTop w:val="0"/>
              <w:marBottom w:val="0"/>
              <w:divBdr>
                <w:top w:val="none" w:sz="0" w:space="0" w:color="auto"/>
                <w:left w:val="none" w:sz="0" w:space="0" w:color="auto"/>
                <w:bottom w:val="none" w:sz="0" w:space="0" w:color="auto"/>
                <w:right w:val="none" w:sz="0" w:space="0" w:color="auto"/>
              </w:divBdr>
            </w:div>
          </w:divsChild>
        </w:div>
        <w:div w:id="952249153">
          <w:marLeft w:val="0"/>
          <w:marRight w:val="0"/>
          <w:marTop w:val="0"/>
          <w:marBottom w:val="0"/>
          <w:divBdr>
            <w:top w:val="none" w:sz="0" w:space="0" w:color="auto"/>
            <w:left w:val="none" w:sz="0" w:space="0" w:color="auto"/>
            <w:bottom w:val="none" w:sz="0" w:space="0" w:color="auto"/>
            <w:right w:val="none" w:sz="0" w:space="0" w:color="auto"/>
          </w:divBdr>
        </w:div>
        <w:div w:id="214403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sc.sci.gsfc.nasa.gov/uui/#/search/OCO+ACOS" TargetMode="External"/><Relationship Id="rId13" Type="http://schemas.openxmlformats.org/officeDocument/2006/relationships/hyperlink" Target="mailto:wmo-aircraft-observations-data-monitoring@wmo.int" TargetMode="External"/><Relationship Id="rId18" Type="http://schemas.openxmlformats.org/officeDocument/2006/relationships/hyperlink" Target="http://www.wmo.int/pages/prog/sat/accessandtools_en.php" TargetMode="External"/><Relationship Id="rId26" Type="http://schemas.openxmlformats.org/officeDocument/2006/relationships/hyperlink" Target="mailto:Michelle.m.mainelli@noaa.gov" TargetMode="External"/><Relationship Id="rId3" Type="http://schemas.microsoft.com/office/2007/relationships/stylesWithEffects" Target="stylesWithEffects.xml"/><Relationship Id="rId21" Type="http://schemas.openxmlformats.org/officeDocument/2006/relationships/hyperlink" Target="http://www.irowg.or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amdar.noaa.gov/" TargetMode="External"/><Relationship Id="rId17" Type="http://schemas.openxmlformats.org/officeDocument/2006/relationships/hyperlink" Target="http://www.star.nesdis.noaa.gov/sod/lsa/" TargetMode="External"/><Relationship Id="rId25" Type="http://schemas.openxmlformats.org/officeDocument/2006/relationships/hyperlink" Target="http://www.metoffice.com/research/interproj/cwinde/index.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wmo.int/amdar/AMDARStatistics.html" TargetMode="External"/><Relationship Id="rId20" Type="http://schemas.openxmlformats.org/officeDocument/2006/relationships/hyperlink" Target="http://www.wmo-sat.info/product-access-guide" TargetMode="External"/><Relationship Id="rId29" Type="http://schemas.openxmlformats.org/officeDocument/2006/relationships/hyperlink" Target="http://www.wmo-sat.info/oscar/satelliteprogramm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mdar.noaa.gov/java/" TargetMode="External"/><Relationship Id="rId24" Type="http://schemas.openxmlformats.org/officeDocument/2006/relationships/hyperlink" Target="http://www.metoffice.gov.uk/research/interproj/cwinde/wradar/index.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mo.int/amdar/" TargetMode="External"/><Relationship Id="rId23" Type="http://schemas.openxmlformats.org/officeDocument/2006/relationships/hyperlink" Target="http://www.nws.noaa.gov/data_exchange_mtgs/" TargetMode="External"/><Relationship Id="rId28" Type="http://schemas.openxmlformats.org/officeDocument/2006/relationships/hyperlink" Target="http://www.wmo-sat.info/oscar/spacecapabilities" TargetMode="External"/><Relationship Id="rId36" Type="http://schemas.openxmlformats.org/officeDocument/2006/relationships/fontTable" Target="fontTable.xml"/><Relationship Id="rId10" Type="http://schemas.openxmlformats.org/officeDocument/2006/relationships/hyperlink" Target="http://madis.noaa.gov/" TargetMode="External"/><Relationship Id="rId19" Type="http://schemas.openxmlformats.org/officeDocument/2006/relationships/hyperlink" Target="http://www.wmo-sat.info/oscar/spacecapabiliti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slin@nsoas.gov.cn" TargetMode="External"/><Relationship Id="rId14" Type="http://schemas.openxmlformats.org/officeDocument/2006/relationships/hyperlink" Target="https://groups.google.com/a/wmo.int/forum/" TargetMode="External"/><Relationship Id="rId22" Type="http://schemas.openxmlformats.org/officeDocument/2006/relationships/hyperlink" Target="http://navigator.eumetsat.int/discovery/Start/Explore/Quick.do" TargetMode="External"/><Relationship Id="rId27" Type="http://schemas.openxmlformats.org/officeDocument/2006/relationships/hyperlink" Target="http://www.wmo.int/pages/prog/sat/accessandtools_en.ph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5763</Words>
  <Characters>32852</Characters>
  <Application>Microsoft Office Word</Application>
  <DocSecurity>0</DocSecurity>
  <Lines>273</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E1</vt:lpstr>
      <vt:lpstr>E1</vt:lpstr>
    </vt:vector>
  </TitlesOfParts>
  <Company>E.C.M.W.F</Company>
  <LinksUpToDate>false</LinksUpToDate>
  <CharactersWithSpaces>38538</CharactersWithSpaces>
  <SharedDoc>false</SharedDoc>
  <HLinks>
    <vt:vector size="120" baseType="variant">
      <vt:variant>
        <vt:i4>5242974</vt:i4>
      </vt:variant>
      <vt:variant>
        <vt:i4>57</vt:i4>
      </vt:variant>
      <vt:variant>
        <vt:i4>0</vt:i4>
      </vt:variant>
      <vt:variant>
        <vt:i4>5</vt:i4>
      </vt:variant>
      <vt:variant>
        <vt:lpwstr>http://www.wmo-sat.info/oscar/satelliteprogrammes</vt:lpwstr>
      </vt:variant>
      <vt:variant>
        <vt:lpwstr/>
      </vt:variant>
      <vt:variant>
        <vt:i4>3539006</vt:i4>
      </vt:variant>
      <vt:variant>
        <vt:i4>54</vt:i4>
      </vt:variant>
      <vt:variant>
        <vt:i4>0</vt:i4>
      </vt:variant>
      <vt:variant>
        <vt:i4>5</vt:i4>
      </vt:variant>
      <vt:variant>
        <vt:lpwstr>http://www.wmo-sat.info/oscar/spacecapabilities</vt:lpwstr>
      </vt:variant>
      <vt:variant>
        <vt:lpwstr/>
      </vt:variant>
      <vt:variant>
        <vt:i4>6553693</vt:i4>
      </vt:variant>
      <vt:variant>
        <vt:i4>51</vt:i4>
      </vt:variant>
      <vt:variant>
        <vt:i4>0</vt:i4>
      </vt:variant>
      <vt:variant>
        <vt:i4>5</vt:i4>
      </vt:variant>
      <vt:variant>
        <vt:lpwstr>http://www.wmo.int/pages/prog/sat/accessandtools_en.php</vt:lpwstr>
      </vt:variant>
      <vt:variant>
        <vt:lpwstr/>
      </vt:variant>
      <vt:variant>
        <vt:i4>2162699</vt:i4>
      </vt:variant>
      <vt:variant>
        <vt:i4>48</vt:i4>
      </vt:variant>
      <vt:variant>
        <vt:i4>0</vt:i4>
      </vt:variant>
      <vt:variant>
        <vt:i4>5</vt:i4>
      </vt:variant>
      <vt:variant>
        <vt:lpwstr>mailto:Michelle.m.mainelli@noaa.gov</vt:lpwstr>
      </vt:variant>
      <vt:variant>
        <vt:lpwstr/>
      </vt:variant>
      <vt:variant>
        <vt:i4>5046348</vt:i4>
      </vt:variant>
      <vt:variant>
        <vt:i4>45</vt:i4>
      </vt:variant>
      <vt:variant>
        <vt:i4>0</vt:i4>
      </vt:variant>
      <vt:variant>
        <vt:i4>5</vt:i4>
      </vt:variant>
      <vt:variant>
        <vt:lpwstr>http://www.metoffice.com/research/interproj/cwinde/index.html</vt:lpwstr>
      </vt:variant>
      <vt:variant>
        <vt:lpwstr/>
      </vt:variant>
      <vt:variant>
        <vt:i4>2818105</vt:i4>
      </vt:variant>
      <vt:variant>
        <vt:i4>42</vt:i4>
      </vt:variant>
      <vt:variant>
        <vt:i4>0</vt:i4>
      </vt:variant>
      <vt:variant>
        <vt:i4>5</vt:i4>
      </vt:variant>
      <vt:variant>
        <vt:lpwstr>http://www.metoffice.gov.uk/research/interproj/cwinde/wradar/index.html</vt:lpwstr>
      </vt:variant>
      <vt:variant>
        <vt:lpwstr/>
      </vt:variant>
      <vt:variant>
        <vt:i4>983112</vt:i4>
      </vt:variant>
      <vt:variant>
        <vt:i4>39</vt:i4>
      </vt:variant>
      <vt:variant>
        <vt:i4>0</vt:i4>
      </vt:variant>
      <vt:variant>
        <vt:i4>5</vt:i4>
      </vt:variant>
      <vt:variant>
        <vt:lpwstr>http://www.nws.noaa.gov/data_exchange_mtgs/</vt:lpwstr>
      </vt:variant>
      <vt:variant>
        <vt:lpwstr/>
      </vt:variant>
      <vt:variant>
        <vt:i4>4325385</vt:i4>
      </vt:variant>
      <vt:variant>
        <vt:i4>36</vt:i4>
      </vt:variant>
      <vt:variant>
        <vt:i4>0</vt:i4>
      </vt:variant>
      <vt:variant>
        <vt:i4>5</vt:i4>
      </vt:variant>
      <vt:variant>
        <vt:lpwstr>http://www.irowg.org/</vt:lpwstr>
      </vt:variant>
      <vt:variant>
        <vt:lpwstr/>
      </vt:variant>
      <vt:variant>
        <vt:i4>5373965</vt:i4>
      </vt:variant>
      <vt:variant>
        <vt:i4>33</vt:i4>
      </vt:variant>
      <vt:variant>
        <vt:i4>0</vt:i4>
      </vt:variant>
      <vt:variant>
        <vt:i4>5</vt:i4>
      </vt:variant>
      <vt:variant>
        <vt:lpwstr>http://www.wmo-sat.info/product-access-guide</vt:lpwstr>
      </vt:variant>
      <vt:variant>
        <vt:lpwstr/>
      </vt:variant>
      <vt:variant>
        <vt:i4>3539006</vt:i4>
      </vt:variant>
      <vt:variant>
        <vt:i4>30</vt:i4>
      </vt:variant>
      <vt:variant>
        <vt:i4>0</vt:i4>
      </vt:variant>
      <vt:variant>
        <vt:i4>5</vt:i4>
      </vt:variant>
      <vt:variant>
        <vt:lpwstr>http://www.wmo-sat.info/oscar/spacecapabilities</vt:lpwstr>
      </vt:variant>
      <vt:variant>
        <vt:lpwstr/>
      </vt:variant>
      <vt:variant>
        <vt:i4>6553693</vt:i4>
      </vt:variant>
      <vt:variant>
        <vt:i4>27</vt:i4>
      </vt:variant>
      <vt:variant>
        <vt:i4>0</vt:i4>
      </vt:variant>
      <vt:variant>
        <vt:i4>5</vt:i4>
      </vt:variant>
      <vt:variant>
        <vt:lpwstr>http://www.wmo.int/pages/prog/sat/accessandtools_en.php</vt:lpwstr>
      </vt:variant>
      <vt:variant>
        <vt:lpwstr/>
      </vt:variant>
      <vt:variant>
        <vt:i4>1572873</vt:i4>
      </vt:variant>
      <vt:variant>
        <vt:i4>24</vt:i4>
      </vt:variant>
      <vt:variant>
        <vt:i4>0</vt:i4>
      </vt:variant>
      <vt:variant>
        <vt:i4>5</vt:i4>
      </vt:variant>
      <vt:variant>
        <vt:lpwstr>http://www.star.nesdis.noaa.gov/sod/lsa/</vt:lpwstr>
      </vt:variant>
      <vt:variant>
        <vt:lpwstr/>
      </vt:variant>
      <vt:variant>
        <vt:i4>4325451</vt:i4>
      </vt:variant>
      <vt:variant>
        <vt:i4>21</vt:i4>
      </vt:variant>
      <vt:variant>
        <vt:i4>0</vt:i4>
      </vt:variant>
      <vt:variant>
        <vt:i4>5</vt:i4>
      </vt:variant>
      <vt:variant>
        <vt:lpwstr>http://www.wmo.int/amdar/AMDARStatistics.html</vt:lpwstr>
      </vt:variant>
      <vt:variant>
        <vt:lpwstr/>
      </vt:variant>
      <vt:variant>
        <vt:i4>5832798</vt:i4>
      </vt:variant>
      <vt:variant>
        <vt:i4>18</vt:i4>
      </vt:variant>
      <vt:variant>
        <vt:i4>0</vt:i4>
      </vt:variant>
      <vt:variant>
        <vt:i4>5</vt:i4>
      </vt:variant>
      <vt:variant>
        <vt:lpwstr>http://www.wmo.int/amdar/</vt:lpwstr>
      </vt:variant>
      <vt:variant>
        <vt:lpwstr/>
      </vt:variant>
      <vt:variant>
        <vt:i4>8323181</vt:i4>
      </vt:variant>
      <vt:variant>
        <vt:i4>15</vt:i4>
      </vt:variant>
      <vt:variant>
        <vt:i4>0</vt:i4>
      </vt:variant>
      <vt:variant>
        <vt:i4>5</vt:i4>
      </vt:variant>
      <vt:variant>
        <vt:lpwstr>https://groups.google.com/a/wmo.int/forum/</vt:lpwstr>
      </vt:variant>
      <vt:variant>
        <vt:lpwstr>!forum/wmo-aircraft-observations-data-monitoring</vt:lpwstr>
      </vt:variant>
      <vt:variant>
        <vt:i4>1441846</vt:i4>
      </vt:variant>
      <vt:variant>
        <vt:i4>12</vt:i4>
      </vt:variant>
      <vt:variant>
        <vt:i4>0</vt:i4>
      </vt:variant>
      <vt:variant>
        <vt:i4>5</vt:i4>
      </vt:variant>
      <vt:variant>
        <vt:lpwstr>mailto:wmo-aircraft-observations-data-monitoring@wmo.int</vt:lpwstr>
      </vt:variant>
      <vt:variant>
        <vt:lpwstr/>
      </vt:variant>
      <vt:variant>
        <vt:i4>327708</vt:i4>
      </vt:variant>
      <vt:variant>
        <vt:i4>9</vt:i4>
      </vt:variant>
      <vt:variant>
        <vt:i4>0</vt:i4>
      </vt:variant>
      <vt:variant>
        <vt:i4>5</vt:i4>
      </vt:variant>
      <vt:variant>
        <vt:lpwstr>http://www.wmo.int/amdar/AMDARResources.html</vt:lpwstr>
      </vt:variant>
      <vt:variant>
        <vt:lpwstr/>
      </vt:variant>
      <vt:variant>
        <vt:i4>3997748</vt:i4>
      </vt:variant>
      <vt:variant>
        <vt:i4>6</vt:i4>
      </vt:variant>
      <vt:variant>
        <vt:i4>0</vt:i4>
      </vt:variant>
      <vt:variant>
        <vt:i4>5</vt:i4>
      </vt:variant>
      <vt:variant>
        <vt:lpwstr>http://amdar.noaa.gov/</vt:lpwstr>
      </vt:variant>
      <vt:variant>
        <vt:lpwstr/>
      </vt:variant>
      <vt:variant>
        <vt:i4>3997736</vt:i4>
      </vt:variant>
      <vt:variant>
        <vt:i4>3</vt:i4>
      </vt:variant>
      <vt:variant>
        <vt:i4>0</vt:i4>
      </vt:variant>
      <vt:variant>
        <vt:i4>5</vt:i4>
      </vt:variant>
      <vt:variant>
        <vt:lpwstr>http://amdar.noaa.gov/java/</vt:lpwstr>
      </vt:variant>
      <vt:variant>
        <vt:lpwstr/>
      </vt:variant>
      <vt:variant>
        <vt:i4>3145776</vt:i4>
      </vt:variant>
      <vt:variant>
        <vt:i4>0</vt:i4>
      </vt:variant>
      <vt:variant>
        <vt:i4>0</vt:i4>
      </vt:variant>
      <vt:variant>
        <vt:i4>5</vt:i4>
      </vt:variant>
      <vt:variant>
        <vt:lpwstr>http://madis.noaa.gov/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creator>ecmwf</dc:creator>
  <cp:lastModifiedBy>studio2</cp:lastModifiedBy>
  <cp:revision>5</cp:revision>
  <cp:lastPrinted>2015-09-09T12:56:00Z</cp:lastPrinted>
  <dcterms:created xsi:type="dcterms:W3CDTF">2015-10-07T15:47:00Z</dcterms:created>
  <dcterms:modified xsi:type="dcterms:W3CDTF">2015-10-07T16:34:00Z</dcterms:modified>
</cp:coreProperties>
</file>